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C9C23" w14:textId="547F3697" w:rsidR="00CA39C3" w:rsidRDefault="00281ABB" w:rsidP="00CA39C3">
      <w:pPr>
        <w:spacing w:line="276" w:lineRule="auto"/>
        <w:ind w:left="7230" w:right="-285"/>
        <w:rPr>
          <w:rFonts w:asciiTheme="minorHAnsi" w:hAnsiTheme="minorHAnsi" w:cstheme="minorHAnsi"/>
          <w:color w:val="211A52"/>
          <w:sz w:val="16"/>
          <w:szCs w:val="16"/>
          <w:lang w:val="en-GB"/>
        </w:rPr>
      </w:pPr>
      <w:r w:rsidRPr="00A523D9">
        <w:rPr>
          <w:rFonts w:asciiTheme="minorHAnsi" w:hAnsiTheme="minorHAnsi" w:cstheme="minorHAnsi"/>
          <w:b/>
          <w:color w:val="211A52"/>
          <w:sz w:val="16"/>
          <w:szCs w:val="16"/>
          <w:lang w:val="en-GB"/>
        </w:rPr>
        <w:t>Study Board of Energy</w:t>
      </w:r>
      <w:r w:rsidR="00D65F65">
        <w:rPr>
          <w:rFonts w:asciiTheme="minorHAnsi" w:hAnsiTheme="minorHAnsi" w:cstheme="minorHAnsi"/>
          <w:b/>
          <w:color w:val="211A52"/>
          <w:sz w:val="16"/>
          <w:szCs w:val="16"/>
          <w:lang w:val="en-GB"/>
        </w:rPr>
        <w:br/>
      </w:r>
      <w:r w:rsidR="00D65F65" w:rsidRPr="006A6405">
        <w:rPr>
          <w:rFonts w:asciiTheme="minorHAnsi" w:hAnsiTheme="minorHAnsi" w:cstheme="minorHAnsi"/>
          <w:b/>
          <w:color w:val="211A52"/>
          <w:sz w:val="16"/>
          <w:szCs w:val="16"/>
          <w:lang w:val="en-GB"/>
        </w:rPr>
        <w:t>Study Board of Build, Energy, Electronics and Mechanics in Esbjerg</w:t>
      </w:r>
      <w:r w:rsidR="00E9486C" w:rsidRPr="00A523D9">
        <w:rPr>
          <w:rFonts w:asciiTheme="minorHAnsi" w:hAnsiTheme="minorHAnsi" w:cstheme="minorHAnsi"/>
          <w:b/>
          <w:color w:val="211A52"/>
          <w:sz w:val="16"/>
          <w:szCs w:val="16"/>
          <w:lang w:val="en-GB"/>
        </w:rPr>
        <w:br/>
      </w:r>
      <w:r w:rsidR="00CA39C3">
        <w:rPr>
          <w:rFonts w:asciiTheme="minorHAnsi" w:hAnsiTheme="minorHAnsi" w:cstheme="minorHAnsi"/>
          <w:color w:val="211A52"/>
          <w:sz w:val="16"/>
          <w:szCs w:val="16"/>
          <w:lang w:val="en-GB"/>
        </w:rPr>
        <w:t>Date of d</w:t>
      </w:r>
      <w:r w:rsidR="00E9486C" w:rsidRPr="00A523D9">
        <w:rPr>
          <w:rFonts w:asciiTheme="minorHAnsi" w:hAnsiTheme="minorHAnsi" w:cstheme="minorHAnsi"/>
          <w:color w:val="211A52"/>
          <w:sz w:val="16"/>
          <w:szCs w:val="16"/>
          <w:lang w:val="en-GB"/>
        </w:rPr>
        <w:t>o</w:t>
      </w:r>
      <w:r w:rsidRPr="00A523D9">
        <w:rPr>
          <w:rFonts w:asciiTheme="minorHAnsi" w:hAnsiTheme="minorHAnsi" w:cstheme="minorHAnsi"/>
          <w:color w:val="211A52"/>
          <w:sz w:val="16"/>
          <w:szCs w:val="16"/>
          <w:lang w:val="en-GB"/>
        </w:rPr>
        <w:t>c</w:t>
      </w:r>
      <w:r w:rsidR="00E9486C" w:rsidRPr="00A523D9">
        <w:rPr>
          <w:rFonts w:asciiTheme="minorHAnsi" w:hAnsiTheme="minorHAnsi" w:cstheme="minorHAnsi"/>
          <w:color w:val="211A52"/>
          <w:sz w:val="16"/>
          <w:szCs w:val="16"/>
          <w:lang w:val="en-GB"/>
        </w:rPr>
        <w:t>ument</w:t>
      </w:r>
      <w:r w:rsidRPr="00A523D9">
        <w:rPr>
          <w:rFonts w:asciiTheme="minorHAnsi" w:hAnsiTheme="minorHAnsi" w:cstheme="minorHAnsi"/>
          <w:color w:val="211A52"/>
          <w:sz w:val="16"/>
          <w:szCs w:val="16"/>
          <w:lang w:val="en-GB"/>
        </w:rPr>
        <w:t xml:space="preserve"> date</w:t>
      </w:r>
      <w:r w:rsidR="00E9486C" w:rsidRPr="00A523D9">
        <w:rPr>
          <w:rFonts w:asciiTheme="minorHAnsi" w:hAnsiTheme="minorHAnsi" w:cstheme="minorHAnsi"/>
          <w:color w:val="211A52"/>
          <w:sz w:val="16"/>
          <w:szCs w:val="16"/>
          <w:lang w:val="en-GB"/>
        </w:rPr>
        <w:t xml:space="preserve">: </w:t>
      </w:r>
      <w:r w:rsidR="007B1122">
        <w:rPr>
          <w:rFonts w:asciiTheme="minorHAnsi" w:hAnsiTheme="minorHAnsi" w:cstheme="minorHAnsi"/>
          <w:color w:val="211A52"/>
          <w:sz w:val="16"/>
          <w:szCs w:val="16"/>
          <w:lang w:val="en-GB"/>
        </w:rPr>
        <w:t>16-06</w:t>
      </w:r>
      <w:r w:rsidR="00E9486C" w:rsidRPr="00A523D9">
        <w:rPr>
          <w:rFonts w:asciiTheme="minorHAnsi" w:hAnsiTheme="minorHAnsi" w:cstheme="minorHAnsi"/>
          <w:color w:val="211A52"/>
          <w:sz w:val="16"/>
          <w:szCs w:val="16"/>
          <w:lang w:val="en-GB"/>
        </w:rPr>
        <w:t>-202</w:t>
      </w:r>
      <w:r w:rsidR="004F0AEC" w:rsidRPr="00A523D9">
        <w:rPr>
          <w:rFonts w:asciiTheme="minorHAnsi" w:hAnsiTheme="minorHAnsi" w:cstheme="minorHAnsi"/>
          <w:color w:val="211A52"/>
          <w:sz w:val="16"/>
          <w:szCs w:val="16"/>
          <w:lang w:val="en-GB"/>
        </w:rPr>
        <w:t>1</w:t>
      </w:r>
      <w:r w:rsidR="00E9486C" w:rsidRPr="00A523D9">
        <w:rPr>
          <w:rFonts w:asciiTheme="minorHAnsi" w:hAnsiTheme="minorHAnsi" w:cstheme="minorHAnsi"/>
          <w:color w:val="211A52"/>
          <w:sz w:val="16"/>
          <w:szCs w:val="16"/>
          <w:lang w:val="en-GB"/>
        </w:rPr>
        <w:br/>
        <w:t>Do</w:t>
      </w:r>
      <w:r w:rsidRPr="00A523D9">
        <w:rPr>
          <w:rFonts w:asciiTheme="minorHAnsi" w:hAnsiTheme="minorHAnsi" w:cstheme="minorHAnsi"/>
          <w:color w:val="211A52"/>
          <w:sz w:val="16"/>
          <w:szCs w:val="16"/>
          <w:lang w:val="en-GB"/>
        </w:rPr>
        <w:t xml:space="preserve">cument responsible: Study </w:t>
      </w:r>
      <w:r w:rsidR="00A523D9" w:rsidRPr="00A523D9">
        <w:rPr>
          <w:rFonts w:asciiTheme="minorHAnsi" w:hAnsiTheme="minorHAnsi" w:cstheme="minorHAnsi"/>
          <w:color w:val="211A52"/>
          <w:sz w:val="16"/>
          <w:szCs w:val="16"/>
          <w:lang w:val="en-GB"/>
        </w:rPr>
        <w:t>Secretariat</w:t>
      </w:r>
      <w:r w:rsidR="00CA39C3">
        <w:rPr>
          <w:rFonts w:asciiTheme="minorHAnsi" w:hAnsiTheme="minorHAnsi" w:cstheme="minorHAnsi"/>
          <w:color w:val="211A52"/>
          <w:sz w:val="16"/>
          <w:szCs w:val="16"/>
          <w:lang w:val="en-GB"/>
        </w:rPr>
        <w:br/>
        <w:t>Latest revision: 09-02-2022</w:t>
      </w:r>
      <w:r w:rsidR="008D6348">
        <w:rPr>
          <w:rFonts w:asciiTheme="minorHAnsi" w:hAnsiTheme="minorHAnsi" w:cstheme="minorHAnsi"/>
          <w:color w:val="211A52"/>
          <w:sz w:val="16"/>
          <w:szCs w:val="16"/>
          <w:lang w:val="en-GB"/>
        </w:rPr>
        <w:t>, 30-05-2022</w:t>
      </w:r>
      <w:r w:rsidR="00A16120">
        <w:rPr>
          <w:rFonts w:asciiTheme="minorHAnsi" w:hAnsiTheme="minorHAnsi" w:cstheme="minorHAnsi"/>
          <w:color w:val="211A52"/>
          <w:sz w:val="16"/>
          <w:szCs w:val="16"/>
          <w:lang w:val="en-GB"/>
        </w:rPr>
        <w:t>, 07-12-2022</w:t>
      </w:r>
      <w:r w:rsidR="00EF7816">
        <w:rPr>
          <w:rFonts w:asciiTheme="minorHAnsi" w:hAnsiTheme="minorHAnsi" w:cstheme="minorHAnsi"/>
          <w:color w:val="211A52"/>
          <w:sz w:val="16"/>
          <w:szCs w:val="16"/>
          <w:lang w:val="en-GB"/>
        </w:rPr>
        <w:t>, 03-06-2024</w:t>
      </w:r>
      <w:r w:rsidR="00CA39C3">
        <w:rPr>
          <w:rFonts w:asciiTheme="minorHAnsi" w:hAnsiTheme="minorHAnsi" w:cstheme="minorHAnsi"/>
          <w:color w:val="211A52"/>
          <w:sz w:val="16"/>
          <w:szCs w:val="16"/>
          <w:lang w:val="en-GB"/>
        </w:rPr>
        <w:br/>
        <w:t>Last revised by: ghc</w:t>
      </w:r>
    </w:p>
    <w:p w14:paraId="586AAF84" w14:textId="06C98F2D" w:rsidR="009A57AC" w:rsidRPr="00A523D9" w:rsidRDefault="00281ABB" w:rsidP="00EF7816">
      <w:pPr>
        <w:spacing w:line="276" w:lineRule="auto"/>
        <w:ind w:right="-285"/>
        <w:rPr>
          <w:rFonts w:ascii="Cambria" w:hAnsi="Cambria"/>
          <w:szCs w:val="22"/>
          <w:lang w:val="en-GB"/>
        </w:rPr>
      </w:pPr>
      <w:r w:rsidRPr="00A523D9">
        <w:rPr>
          <w:rFonts w:asciiTheme="minorHAnsi" w:hAnsiTheme="minorHAnsi" w:cstheme="minorHAnsi"/>
          <w:color w:val="211A52"/>
          <w:sz w:val="16"/>
          <w:szCs w:val="16"/>
          <w:lang w:val="en-GB"/>
        </w:rPr>
        <w:t xml:space="preserve"> </w:t>
      </w:r>
      <w:r w:rsidR="00E9486C" w:rsidRPr="00A523D9">
        <w:rPr>
          <w:rFonts w:asciiTheme="minorHAnsi" w:hAnsiTheme="minorHAnsi" w:cstheme="minorHAnsi"/>
          <w:color w:val="211A52"/>
          <w:sz w:val="16"/>
          <w:szCs w:val="16"/>
          <w:lang w:val="en-GB"/>
        </w:rPr>
        <w:br/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9A57AC" w:rsidRPr="00ED0E7C" w14:paraId="22CD078A" w14:textId="77777777" w:rsidTr="00A0664A">
        <w:tc>
          <w:tcPr>
            <w:tcW w:w="10065" w:type="dxa"/>
          </w:tcPr>
          <w:p w14:paraId="78F49BDB" w14:textId="77777777" w:rsidR="00E9486C" w:rsidRPr="00A523D9" w:rsidRDefault="00E9486C" w:rsidP="00F45063">
            <w:pPr>
              <w:pStyle w:val="Overskrif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D3B68EC" w14:textId="06199C90" w:rsidR="009A57AC" w:rsidRPr="00A523D9" w:rsidRDefault="00A523D9" w:rsidP="005A7CDA">
            <w:pPr>
              <w:pStyle w:val="Overskrift1"/>
              <w:rPr>
                <w:lang w:val="en-GB"/>
              </w:rPr>
            </w:pPr>
            <w:r w:rsidRPr="00A523D9">
              <w:rPr>
                <w:lang w:val="en-GB"/>
              </w:rPr>
              <w:t>Agreement on Project-</w:t>
            </w:r>
            <w:r w:rsidR="005976AB" w:rsidRPr="00A523D9">
              <w:rPr>
                <w:lang w:val="en-GB"/>
              </w:rPr>
              <w:t xml:space="preserve">Oriented </w:t>
            </w:r>
            <w:r w:rsidRPr="00A523D9">
              <w:rPr>
                <w:lang w:val="en-GB"/>
              </w:rPr>
              <w:t>Study</w:t>
            </w:r>
            <w:r w:rsidR="005976AB" w:rsidRPr="00A523D9">
              <w:rPr>
                <w:lang w:val="en-GB"/>
              </w:rPr>
              <w:t xml:space="preserve"> in a</w:t>
            </w:r>
            <w:r w:rsidRPr="00A523D9">
              <w:rPr>
                <w:lang w:val="en-GB"/>
              </w:rPr>
              <w:t>n External Organisation</w:t>
            </w:r>
            <w:r w:rsidR="005976AB" w:rsidRPr="00A523D9">
              <w:rPr>
                <w:lang w:val="en-GB"/>
              </w:rPr>
              <w:t xml:space="preserve"> </w:t>
            </w:r>
          </w:p>
          <w:p w14:paraId="3B34E19A" w14:textId="046BD8E1" w:rsidR="009A57AC" w:rsidRPr="00A523D9" w:rsidRDefault="005976AB" w:rsidP="008A19CB">
            <w:pPr>
              <w:contextualSpacing/>
              <w:jc w:val="center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>between</w:t>
            </w:r>
            <w:r w:rsidR="003E7760"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Aalborg 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>University</w:t>
            </w:r>
            <w:r w:rsidR="003E7760"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(AAU), 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the student and the </w:t>
            </w:r>
            <w:r w:rsidR="00A523D9"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>external organisation</w:t>
            </w:r>
          </w:p>
          <w:p w14:paraId="76BFAFCD" w14:textId="77777777" w:rsidR="009A57AC" w:rsidRPr="00A523D9" w:rsidRDefault="009A57AC" w:rsidP="008A19CB">
            <w:pPr>
              <w:contextualSpacing/>
              <w:jc w:val="center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</w:p>
          <w:p w14:paraId="48CCC070" w14:textId="77777777" w:rsidR="00B52F62" w:rsidRPr="00A523D9" w:rsidRDefault="00B52F62" w:rsidP="00A618A9">
            <w:pPr>
              <w:contextualSpacing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  <w:p w14:paraId="71FF76FB" w14:textId="4D03046E" w:rsidR="009A57AC" w:rsidRPr="00A523D9" w:rsidRDefault="00A523D9" w:rsidP="008A19CB">
            <w:pPr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Study programme:</w:t>
            </w:r>
            <w:r w:rsidR="009A57AC" w:rsidRPr="00A523D9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___________</w:t>
            </w:r>
            <w:r w:rsidR="00996C30" w:rsidRPr="00A523D9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___________</w:t>
            </w:r>
            <w:r w:rsidR="004A2688" w:rsidRPr="00A523D9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 xml:space="preserve">______ </w:t>
            </w:r>
            <w:r w:rsidRPr="00A523D9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with specialis</w:t>
            </w:r>
            <w:r w:rsidR="005976AB" w:rsidRPr="00A523D9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 xml:space="preserve">ation </w:t>
            </w:r>
            <w:r w:rsidRPr="00A523D9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 xml:space="preserve">(if any) </w:t>
            </w:r>
            <w:r w:rsidR="005976AB" w:rsidRPr="00A523D9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in</w:t>
            </w:r>
            <w:r w:rsidRPr="00A523D9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:</w:t>
            </w:r>
            <w:r w:rsidR="004A2688" w:rsidRPr="00A523D9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_______________</w:t>
            </w:r>
            <w:r w:rsidR="00996C30" w:rsidRPr="00A523D9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______</w:t>
            </w:r>
          </w:p>
          <w:p w14:paraId="70846368" w14:textId="053DDA6D" w:rsidR="009A57AC" w:rsidRPr="00A523D9" w:rsidRDefault="003E7760" w:rsidP="003E7760">
            <w:pPr>
              <w:tabs>
                <w:tab w:val="left" w:pos="6988"/>
              </w:tabs>
              <w:contextualSpacing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/>
                <w:szCs w:val="22"/>
                <w:lang w:val="en-GB"/>
              </w:rPr>
              <w:tab/>
            </w:r>
          </w:p>
          <w:p w14:paraId="4F91BF58" w14:textId="7DA322BE" w:rsidR="003E126E" w:rsidRPr="00A523D9" w:rsidRDefault="005976AB" w:rsidP="00C27F52">
            <w:pPr>
              <w:ind w:right="-105"/>
              <w:jc w:val="both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szCs w:val="22"/>
                <w:lang w:val="en-GB"/>
              </w:rPr>
              <w:t>Read the Study Board</w:t>
            </w:r>
            <w:r w:rsidR="00A523D9" w:rsidRPr="00A523D9">
              <w:rPr>
                <w:rFonts w:asciiTheme="minorHAnsi" w:hAnsiTheme="minorHAnsi" w:cstheme="minorHAnsi"/>
                <w:szCs w:val="22"/>
                <w:lang w:val="en-GB"/>
              </w:rPr>
              <w:t>’s</w:t>
            </w:r>
            <w:r w:rsidR="003E126E" w:rsidRPr="00A523D9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  <w:hyperlink r:id="rId12" w:anchor="project-oriented-study-in-an-external-organisation" w:history="1">
              <w:r w:rsidR="005E4EBE" w:rsidRPr="00A523D9">
                <w:rPr>
                  <w:rStyle w:val="Hyperlink"/>
                  <w:lang w:val="en-GB"/>
                </w:rPr>
                <w:t>Guidelines for Project</w:t>
              </w:r>
              <w:r w:rsidR="00A523D9" w:rsidRPr="00A523D9">
                <w:rPr>
                  <w:rStyle w:val="Hyperlink"/>
                  <w:lang w:val="en-GB"/>
                </w:rPr>
                <w:t>-O</w:t>
              </w:r>
              <w:r w:rsidR="005E4EBE" w:rsidRPr="00A523D9">
                <w:rPr>
                  <w:rStyle w:val="Hyperlink"/>
                  <w:lang w:val="en-GB"/>
                </w:rPr>
                <w:t>riented</w:t>
              </w:r>
              <w:r w:rsidR="005E4EBE" w:rsidRPr="00A523D9">
                <w:rPr>
                  <w:rStyle w:val="Hyperlink"/>
                  <w:lang w:val="en-GB"/>
                </w:rPr>
                <w:t xml:space="preserve"> </w:t>
              </w:r>
              <w:r w:rsidR="00A523D9" w:rsidRPr="00A523D9">
                <w:rPr>
                  <w:rStyle w:val="Hyperlink"/>
                  <w:lang w:val="en-GB"/>
                </w:rPr>
                <w:t>Study</w:t>
              </w:r>
              <w:r w:rsidR="005E4EBE" w:rsidRPr="00A523D9">
                <w:rPr>
                  <w:rStyle w:val="Hyperlink"/>
                  <w:lang w:val="en-GB"/>
                </w:rPr>
                <w:t xml:space="preserve"> in a</w:t>
              </w:r>
              <w:r w:rsidR="00A523D9" w:rsidRPr="00A523D9">
                <w:rPr>
                  <w:rStyle w:val="Hyperlink"/>
                  <w:lang w:val="en-GB"/>
                </w:rPr>
                <w:t>n External Organisation</w:t>
              </w:r>
            </w:hyperlink>
            <w:r w:rsidR="005E4EBE" w:rsidRPr="00A523D9">
              <w:rPr>
                <w:lang w:val="en-GB"/>
              </w:rPr>
              <w:t xml:space="preserve"> </w:t>
            </w:r>
            <w:r w:rsidRPr="00A523D9">
              <w:rPr>
                <w:rFonts w:asciiTheme="minorHAnsi" w:hAnsiTheme="minorHAnsi" w:cstheme="minorHAnsi"/>
                <w:szCs w:val="22"/>
                <w:lang w:val="en-GB"/>
              </w:rPr>
              <w:t xml:space="preserve">with information regarding e.g. </w:t>
            </w:r>
            <w:r w:rsidR="00E0081A" w:rsidRPr="00A523D9">
              <w:rPr>
                <w:rFonts w:asciiTheme="minorHAnsi" w:hAnsiTheme="minorHAnsi" w:cstheme="minorHAnsi"/>
                <w:szCs w:val="22"/>
                <w:lang w:val="en-GB"/>
              </w:rPr>
              <w:t>submission format and task</w:t>
            </w:r>
            <w:r w:rsidR="005E4EBE" w:rsidRPr="00A523D9">
              <w:rPr>
                <w:rFonts w:asciiTheme="minorHAnsi" w:hAnsiTheme="minorHAnsi" w:cstheme="minorHAnsi"/>
                <w:szCs w:val="22"/>
                <w:lang w:val="en-GB"/>
              </w:rPr>
              <w:t>s</w:t>
            </w:r>
            <w:r w:rsidR="00E0081A" w:rsidRPr="00A523D9">
              <w:rPr>
                <w:rFonts w:asciiTheme="minorHAnsi" w:hAnsiTheme="minorHAnsi" w:cstheme="minorHAnsi"/>
                <w:szCs w:val="22"/>
                <w:lang w:val="en-GB"/>
              </w:rPr>
              <w:t xml:space="preserve"> of the </w:t>
            </w:r>
            <w:r w:rsidR="00D113BC" w:rsidRPr="00A523D9">
              <w:rPr>
                <w:rFonts w:asciiTheme="minorHAnsi" w:hAnsiTheme="minorHAnsi" w:cstheme="minorHAnsi"/>
                <w:szCs w:val="22"/>
                <w:lang w:val="en-GB"/>
              </w:rPr>
              <w:t>involved</w:t>
            </w:r>
            <w:r w:rsidR="00E0081A" w:rsidRPr="00A523D9">
              <w:rPr>
                <w:rFonts w:asciiTheme="minorHAnsi" w:hAnsiTheme="minorHAnsi" w:cstheme="minorHAnsi"/>
                <w:szCs w:val="22"/>
                <w:lang w:val="en-GB"/>
              </w:rPr>
              <w:t xml:space="preserve"> parties. </w:t>
            </w:r>
          </w:p>
          <w:p w14:paraId="0D71C88C" w14:textId="77777777" w:rsidR="001545B5" w:rsidRPr="00A523D9" w:rsidRDefault="001545B5" w:rsidP="00C27F52">
            <w:pPr>
              <w:ind w:right="-105"/>
              <w:jc w:val="both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  <w:p w14:paraId="21E68019" w14:textId="2C5E4CB7" w:rsidR="003E126E" w:rsidRPr="00A523D9" w:rsidRDefault="00A523D9" w:rsidP="004A2688">
            <w:pPr>
              <w:pStyle w:val="Overskrift2"/>
              <w:rPr>
                <w:lang w:val="en-GB"/>
              </w:rPr>
            </w:pPr>
            <w:r w:rsidRPr="00A523D9">
              <w:rPr>
                <w:lang w:val="en-GB"/>
              </w:rPr>
              <w:t>Please</w:t>
            </w:r>
            <w:r w:rsidR="00E0081A" w:rsidRPr="00A523D9">
              <w:rPr>
                <w:lang w:val="en-GB"/>
              </w:rPr>
              <w:t xml:space="preserve"> fill in the form </w:t>
            </w:r>
            <w:r w:rsidR="00463637">
              <w:rPr>
                <w:lang w:val="en-GB"/>
              </w:rPr>
              <w:t>on a computer</w:t>
            </w:r>
          </w:p>
        </w:tc>
      </w:tr>
      <w:tr w:rsidR="009A57AC" w:rsidRPr="00ED0E7C" w14:paraId="37F80BEC" w14:textId="77777777" w:rsidTr="00EF7816">
        <w:trPr>
          <w:trHeight w:val="6031"/>
        </w:trPr>
        <w:tc>
          <w:tcPr>
            <w:tcW w:w="10065" w:type="dxa"/>
            <w:shd w:val="clear" w:color="auto" w:fill="DBE5F1" w:themeFill="accent1" w:themeFillTint="33"/>
          </w:tcPr>
          <w:p w14:paraId="2EA70569" w14:textId="77777777" w:rsidR="00F659F6" w:rsidRPr="00A523D9" w:rsidRDefault="00F659F6" w:rsidP="00B21005">
            <w:pPr>
              <w:pStyle w:val="Ingenafstand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58876389" w14:textId="38CF43CA" w:rsidR="009A57AC" w:rsidRPr="00A523D9" w:rsidRDefault="00E0081A" w:rsidP="00B21005">
            <w:pPr>
              <w:pStyle w:val="Ingenafstand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Name of student</w:t>
            </w:r>
            <w:r w:rsidR="009A57AC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: </w:t>
            </w:r>
          </w:p>
          <w:p w14:paraId="5D02692B" w14:textId="77777777" w:rsidR="00A618A9" w:rsidRPr="00A523D9" w:rsidRDefault="00A618A9" w:rsidP="00B21005">
            <w:pPr>
              <w:pStyle w:val="Ingenafstand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40896DC3" w14:textId="1180FDDB" w:rsidR="00A618A9" w:rsidRPr="00A523D9" w:rsidRDefault="00A618A9" w:rsidP="001545B5">
            <w:pPr>
              <w:pStyle w:val="Ingenafstand"/>
              <w:tabs>
                <w:tab w:val="left" w:pos="5388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E-mail:                </w:t>
            </w:r>
            <w:r w:rsidR="002D6EE3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                                   </w:t>
            </w:r>
            <w:r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       </w:t>
            </w:r>
            <w:r w:rsidR="001545B5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                         </w:t>
            </w:r>
            <w:r w:rsidR="00E0081A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Student no.</w:t>
            </w:r>
            <w:r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</w:p>
          <w:p w14:paraId="7344B531" w14:textId="77777777" w:rsidR="009A57AC" w:rsidRPr="00A523D9" w:rsidRDefault="009A57AC" w:rsidP="00B21005">
            <w:pPr>
              <w:pStyle w:val="Ingenafstand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44AC70C0" w14:textId="15EACC83" w:rsidR="00FE527B" w:rsidRPr="00A523D9" w:rsidRDefault="00EF7816" w:rsidP="001545B5">
            <w:pPr>
              <w:pStyle w:val="Ingenafstand"/>
              <w:tabs>
                <w:tab w:val="left" w:pos="5352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Period start and end date</w:t>
            </w:r>
            <w:r w:rsidR="009A57AC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: </w:t>
            </w:r>
            <w:r w:rsidR="00996C30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                                         </w:t>
            </w:r>
            <w:r w:rsidR="00120913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     </w:t>
            </w:r>
          </w:p>
          <w:p w14:paraId="3B3F56AE" w14:textId="2B7EF980" w:rsidR="009A57AC" w:rsidRPr="00A523D9" w:rsidRDefault="009A57AC" w:rsidP="00FE527B">
            <w:pPr>
              <w:pStyle w:val="Ingenafstand"/>
              <w:tabs>
                <w:tab w:val="left" w:pos="5352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07ED2FA0" w14:textId="4797CCFF" w:rsidR="009A57AC" w:rsidRPr="00A523D9" w:rsidRDefault="00A523D9" w:rsidP="00B21005">
            <w:pPr>
              <w:pStyle w:val="Ingenafstand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External organisation</w:t>
            </w:r>
            <w:r w:rsidR="009A57AC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</w:p>
          <w:p w14:paraId="7F8CAFC9" w14:textId="4F87E722" w:rsidR="00590DC2" w:rsidRPr="00A523D9" w:rsidRDefault="00590DC2" w:rsidP="00B21005">
            <w:pPr>
              <w:pStyle w:val="Ingenafstand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5340A39C" w14:textId="4BF89773" w:rsidR="00590DC2" w:rsidRPr="00A523D9" w:rsidRDefault="00A523D9" w:rsidP="00B21005">
            <w:pPr>
              <w:pStyle w:val="Ingenafstand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</w:t>
            </w:r>
            <w:r w:rsidR="00E0081A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ddress</w:t>
            </w:r>
            <w:r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of external organisation</w:t>
            </w:r>
            <w:r w:rsidR="00590DC2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</w:p>
          <w:p w14:paraId="1858758B" w14:textId="7B4ED3AF" w:rsidR="00FE527B" w:rsidRPr="00A523D9" w:rsidRDefault="00FE527B" w:rsidP="00B21005">
            <w:pPr>
              <w:pStyle w:val="Ingenafstand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6A4FC1BE" w14:textId="401EBFD2" w:rsidR="00FE527B" w:rsidRPr="00A523D9" w:rsidRDefault="009E4FF2" w:rsidP="009E4FF2">
            <w:pPr>
              <w:pStyle w:val="Ingenafstand"/>
              <w:tabs>
                <w:tab w:val="left" w:pos="594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8A49B9" wp14:editId="167E9E7C">
                      <wp:simplePos x="0" y="0"/>
                      <wp:positionH relativeFrom="column">
                        <wp:posOffset>2659380</wp:posOffset>
                      </wp:positionH>
                      <wp:positionV relativeFrom="paragraph">
                        <wp:posOffset>8255</wp:posOffset>
                      </wp:positionV>
                      <wp:extent cx="160655" cy="138430"/>
                      <wp:effectExtent l="0" t="0" r="10795" b="1397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3843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1F8088" id="Rektangel 5" o:spid="_x0000_s1026" style="position:absolute;margin-left:209.4pt;margin-top:.65pt;width:12.65pt;height:10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25ehAIAAFoFAAAOAAAAZHJzL2Uyb0RvYy54bWysVE1vGyEQvVfqf0Dcm/U6tpNaWUdWolSV&#10;osRKUuVMWLBRgKGAvXZ/fQd2vXZTn6pedhnmzZtvrq63RpON8EGBrWh5NqBEWA61ssuK/ni5+3JJ&#10;SYjM1kyDFRXdiUCvZ58/XTVuKoawAl0LT5DEhmnjKrqK0U2LIvCVMCycgRMWlRK8YRFFvyxqzxpk&#10;N7oYDgaTogFfOw9chIC3t62SzjK/lILHRymDiERXFGOL+evz9y19i9kVmy49cyvFuzDYP0RhmLLo&#10;tKe6ZZGRtVd/URnFPQSQ8YyDKUBKxUXOAbMpBx+yeV4xJ3IuWJzg+jKF/0fLHzYLT1Rd0TEllhls&#10;0ZN4x4YthSbjVJ7GhSmint3Cd1LAY8p1K71Jf8yCbHNJd31JxTYSjpflZDAZIzVHVXl+OTrPJS8O&#10;xs6H+E2AIelQUY8dy4Vkm/sQ0SFC95DkS1vSVPS8vBhnVACt6julddLloRE32pMNw3bHbZniR4Ij&#10;FEra4mXKqs0jn+JOi5b+SUgsB0Y+bB2kQTxwMs6FjZOOV1tEJzOJEfSG5SlDHffBdNhkJvKA9oaD&#10;U4Z/euwtslewsTc2yoI/RVC/955b/D77NueU/hvUO5wCD+16BMfvFHbjnoW4YB73ATcHdzw+4kdq&#10;wAZAd6JkBf7XqfuExzFFLSUN7ldFw88184IS/d3iAH8tR6O0kFkYjS+GKPhjzduxxq7NDWBPS3xN&#10;HM/HhI96f5QezCs+BfPkFVXMcvRdUR79XriJ7d7jY8LFfJ5huISOxXv77HgiT1VN0/ayfWXedSMZ&#10;cZYfYL+LbPphMltssrQwX0eQKo/toa5dvXGB8zB2j016IY7ljDo8ibPfAAAA//8DAFBLAwQUAAYA&#10;CAAAACEAGQ+PFdwAAAAIAQAADwAAAGRycy9kb3ducmV2LnhtbEyPQUvDQBCF74L/YRnBi9jdtFFq&#10;zKZIxaNgq4jHbXZMgtnZkJ226b93PNnj8D3e+6ZcTaFXBxxTF8lCNjOgkOroO2osfLy/3C5BJXbk&#10;XR8JLZwwwaq6vChd4eORNnjYcqOkhFLhLLTMQ6F1qlsMLs3igCTsO47BsZxjo/3ojlIeej035l4H&#10;15EstG7AdYv1z3YfLPiEGm/QvPHX590zn9avG28erL2+mp4eQTFO/B+GP31Rh0qcdnFPPqneQp4t&#10;RZ0FLEAJz/M8A7WzMF9koKtSnz9Q/QIAAP//AwBQSwECLQAUAAYACAAAACEAtoM4kv4AAADhAQAA&#10;EwAAAAAAAAAAAAAAAAAAAAAAW0NvbnRlbnRfVHlwZXNdLnhtbFBLAQItABQABgAIAAAAIQA4/SH/&#10;1gAAAJQBAAALAAAAAAAAAAAAAAAAAC8BAABfcmVscy8ucmVsc1BLAQItABQABgAIAAAAIQA/425e&#10;hAIAAFoFAAAOAAAAAAAAAAAAAAAAAC4CAABkcnMvZTJvRG9jLnhtbFBLAQItABQABgAIAAAAIQAZ&#10;D48V3AAAAAgBAAAPAAAAAAAAAAAAAAAAAN4EAABkcnMvZG93bnJldi54bWxQSwUGAAAAAAQABADz&#10;AAAA5wUAAAAA&#10;" fillcolor="white [3201]" strokecolor="black [3213]" strokeweight=".25pt"/>
                  </w:pict>
                </mc:Fallback>
              </mc:AlternateContent>
            </w:r>
            <w:r w:rsidRPr="00A523D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CECCE5" wp14:editId="73BC59F2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15875</wp:posOffset>
                      </wp:positionV>
                      <wp:extent cx="160655" cy="138430"/>
                      <wp:effectExtent l="0" t="0" r="10795" b="1397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3843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F64FCB" id="Rektangel 2" o:spid="_x0000_s1026" style="position:absolute;margin-left:171pt;margin-top:1.25pt;width:12.65pt;height:1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fehAIAAFoFAAAOAAAAZHJzL2Uyb0RvYy54bWysVEtPGzEQvlfqf7B8L5sNSaARGxSBqCoh&#10;iICKs/HaiYXtcW0nm/TXd+zdbFKaU9XL7oznm/fj6nprNNkIHxTYipZnA0qE5VAru6zoj5e7L5eU&#10;hMhszTRYUdGdCPR69vnTVeOmYggr0LXwBI3YMG1cRVcxumlRBL4ShoUzcMKiUII3LCLrl0XtWYPW&#10;jS6Gg8GkaMDXzgMXIeDrbSuks2xfSsHjo5RBRKIrirHF/PX5+5a+xeyKTZeeuZXiXRjsH6IwTFl0&#10;2pu6ZZGRtVd/mTKKewgg4xkHU4CUioucA2ZTDj5k87xiTuRcsDjB9WUK/88sf9gsPFF1RYeUWGaw&#10;RU/iHRu2FJoMU3kaF6aIenYL33EByZTrVnqT/pgF2eaS7vqSim0kHB/LyWAyHlPCUVSeX47Oc8mL&#10;g7LzIX4TYEgiKuqxY7mQbHMfIjpE6B6SfGlLmoqelxfjjAqgVX2ntE6yPDTiRnuyYdjuuC1T/Gjg&#10;CIWctviYsmrzyFTcadGafxISy4GRD1sHaRAPNhnnwsZJZ1dbRCc1iRH0iuUpRR33wXTYpCbygPaK&#10;g1OKf3rsNbJXsLFXNsqCP2Wgfu89t/h99m3OKf03qHc4BR7a9QiO3ynsxj0LccE87gNuDu54fMSP&#10;1IANgI6iZAX+16n3hMcxRSklDe5XRcPPNfOCEv3d4gB/LUejtJCZGY0vhsj4Y8nbscSuzQ1gT0u8&#10;Jo5nMuGj3pPSg3nFUzBPXlHELEffFeXR75mb2O49HhMu5vMMwyV0LN7bZ8eT8VTVNG0v21fmXTeS&#10;EWf5Afa7yKYfJrPFJk0L83UEqfLYHura1RsXOA9jd2zShTjmM+pwEme/AQAA//8DAFBLAwQUAAYA&#10;CAAAACEAuwIJ0NwAAAAIAQAADwAAAGRycy9kb3ducmV2LnhtbEyPwU7DMBBE70j8g7VIXBC1SdoC&#10;IU6Fijgi0YIQRzdekoh4HcXbNv17lhMcRzOaeVOuptCrA46pi2ThZmZAIdXRd9RYeH97vr4DldiR&#10;d30ktHDCBKvq/Kx0hY9H2uBhy42SEkqFs9AyD4XWqW4xuDSLA5J4X3EMjkWOjfajO0p56HVmzFIH&#10;15EstG7AdYv193YfLPiEGq/QvPLnx+KJT+uXjTf31l5eTI8PoBgn/gvDL76gQyVMu7gnn1RvIZ9n&#10;8oUtZAtQ4ufL2xzUTvQ8B12V+v+B6gcAAP//AwBQSwECLQAUAAYACAAAACEAtoM4kv4AAADhAQAA&#10;EwAAAAAAAAAAAAAAAAAAAAAAW0NvbnRlbnRfVHlwZXNdLnhtbFBLAQItABQABgAIAAAAIQA4/SH/&#10;1gAAAJQBAAALAAAAAAAAAAAAAAAAAC8BAABfcmVscy8ucmVsc1BLAQItABQABgAIAAAAIQBGJlfe&#10;hAIAAFoFAAAOAAAAAAAAAAAAAAAAAC4CAABkcnMvZTJvRG9jLnhtbFBLAQItABQABgAIAAAAIQC7&#10;AgnQ3AAAAAgBAAAPAAAAAAAAAAAAAAAAAN4EAABkcnMvZG93bnJldi54bWxQSwUGAAAAAAQABADz&#10;AAAA5wUAAAAA&#10;" fillcolor="white [3201]" strokecolor="black [3213]" strokeweight=".2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External organisation </w:t>
            </w:r>
            <w:r w:rsidR="00A523D9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</w:t>
            </w:r>
            <w:r w:rsidR="00E0081A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broad        yes</w:t>
            </w:r>
            <w:r w:rsidR="00956DD6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      </w:t>
            </w:r>
            <w:r w:rsidR="00E0081A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no</w:t>
            </w:r>
            <w:r w:rsidR="00956DD6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     (</w:t>
            </w:r>
            <w:r w:rsidR="00E0081A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mark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by</w:t>
            </w:r>
            <w:r w:rsidR="00E0081A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‘X’</w:t>
            </w:r>
            <w:r w:rsidR="00956DD6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)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     </w:t>
            </w:r>
            <w:r w:rsidR="00E0081A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Date of leaving</w:t>
            </w:r>
            <w:r w:rsidR="00956DD6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DK*:</w:t>
            </w:r>
          </w:p>
          <w:p w14:paraId="3148BB82" w14:textId="77777777" w:rsidR="00F659F6" w:rsidRPr="00A523D9" w:rsidRDefault="00F659F6" w:rsidP="009E4FF2">
            <w:pPr>
              <w:pStyle w:val="Ingenafstand"/>
              <w:tabs>
                <w:tab w:val="left" w:pos="594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4E4E2E69" w14:textId="67FEA7DD" w:rsidR="00F659F6" w:rsidRPr="00A523D9" w:rsidRDefault="00FF01EC" w:rsidP="009E4FF2">
            <w:pPr>
              <w:pStyle w:val="Ingenafstand"/>
              <w:tabs>
                <w:tab w:val="left" w:pos="594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External organisation</w:t>
            </w:r>
            <w:r w:rsidR="00E0081A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supervisor</w:t>
            </w:r>
            <w:r w:rsidR="007461B9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/</w:t>
            </w:r>
            <w:r w:rsidR="00E0081A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contact person</w:t>
            </w:r>
            <w:r w:rsidR="00F659F6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:                     </w:t>
            </w:r>
            <w:r w:rsidR="007461B9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           </w:t>
            </w:r>
            <w:r w:rsidR="00996C30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          </w:t>
            </w:r>
            <w:r w:rsidR="009E4FF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    </w:t>
            </w:r>
            <w:r w:rsidR="00F659F6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E-mail:</w:t>
            </w:r>
          </w:p>
          <w:p w14:paraId="0D869848" w14:textId="1E83D6F7" w:rsidR="00590DC2" w:rsidRPr="00A523D9" w:rsidRDefault="00590DC2" w:rsidP="00F659F6">
            <w:pPr>
              <w:pStyle w:val="Ingenafstand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32A995F0" w14:textId="486DBC80" w:rsidR="00ED06A9" w:rsidRPr="00A523D9" w:rsidRDefault="00B21005" w:rsidP="00B21005">
            <w:pPr>
              <w:pStyle w:val="Ingenafstand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AAU</w:t>
            </w:r>
            <w:r w:rsidR="009E4FF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hyperlink r:id="rId13" w:history="1">
              <w:r w:rsidR="008D6348" w:rsidRPr="00183E80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  <w:lang w:val="en-GB"/>
                </w:rPr>
                <w:t>t</w:t>
              </w:r>
              <w:r w:rsidR="008D6348" w:rsidRPr="00183E80">
                <w:rPr>
                  <w:rStyle w:val="Hyperlink"/>
                  <w:rFonts w:asciiTheme="minorHAnsi" w:hAnsiTheme="minorHAnsi" w:cstheme="minorHAnsi"/>
                  <w:b/>
                  <w:sz w:val="22"/>
                  <w:lang w:val="en-GB"/>
                </w:rPr>
                <w:t xml:space="preserve">echnical </w:t>
              </w:r>
              <w:r w:rsidR="00E0081A" w:rsidRPr="00183E80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  <w:lang w:val="en-GB"/>
                </w:rPr>
                <w:t>c</w:t>
              </w:r>
              <w:r w:rsidR="004458D8" w:rsidRPr="00183E80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  <w:lang w:val="en-GB"/>
                </w:rPr>
                <w:t>oordinator</w:t>
              </w:r>
            </w:hyperlink>
            <w:r w:rsidR="00ED06A9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</w:p>
          <w:p w14:paraId="2EE9ECC8" w14:textId="56E0E96D" w:rsidR="005828B8" w:rsidRPr="00A523D9" w:rsidRDefault="005828B8" w:rsidP="00B21005">
            <w:pPr>
              <w:pStyle w:val="Ingenafstand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157F9DDA" w14:textId="1C326C0C" w:rsidR="00426DCD" w:rsidRPr="00A523D9" w:rsidRDefault="001E09DF" w:rsidP="00B21005">
            <w:pPr>
              <w:pStyle w:val="Ingenafstand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A3A3E1" wp14:editId="7446EE60">
                      <wp:simplePos x="0" y="0"/>
                      <wp:positionH relativeFrom="column">
                        <wp:posOffset>4580890</wp:posOffset>
                      </wp:positionH>
                      <wp:positionV relativeFrom="paragraph">
                        <wp:posOffset>44450</wp:posOffset>
                      </wp:positionV>
                      <wp:extent cx="160655" cy="138430"/>
                      <wp:effectExtent l="0" t="0" r="10795" b="13970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3843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2EA1FE" id="Rektangel 9" o:spid="_x0000_s1026" style="position:absolute;margin-left:360.7pt;margin-top:3.5pt;width:12.6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9qthAIAAFoFAAAOAAAAZHJzL2Uyb0RvYy54bWysVEtPGzEQvlfqf7B8L5sNSYCIDYpAVJUQ&#10;IKDibLx2YmF7XNvJJv31HXs3m0BzqnrZnfF8835cXm2MJmvhgwJb0fJkQImwHGplFxX9+XL77ZyS&#10;EJmtmQYrKroVgV7Nvn65bNxUDGEJuhaeoBEbpo2r6DJGNy2KwJfCsHACTlgUSvCGRWT9oqg9a9C6&#10;0cVwMJgUDfjaeeAiBHy9aYV0lu1LKXh8kDKISHRFMbaYvz5/39K3mF2y6cIzt1S8C4P9QxSGKYtO&#10;e1M3LDKy8uovU0ZxDwFkPOFgCpBScZFzwGzKwadsnpfMiZwLFie4vkzh/5nl9+tHT1Rd0QtKLDPY&#10;oifxjg1bCE0uUnkaF6aIenaPvuMCkinXjfQm/TELsskl3fYlFZtIOD6Wk8FkPKaEo6g8PR+d5pIX&#10;e2XnQ/wuwJBEVNRjx3Ih2fouRHSI0B0k+dKWNBU9Lc/GGRVAq/pWaZ1keWjEtfZkzbDdcVOm+NHA&#10;AQo5bfExZdXmkam41aI1/yQklgMjH7YO0iDubTLOhY2Tzq62iE5qEiPoFctjijrugumwSU3kAe0V&#10;B8cUP3rsNbJXsLFXNsqCP2agfu89t/hd9m3OKf03qLc4BR7a9QiO3yrsxh0L8ZF53AfcHNzx+IAf&#10;qQEbAB1FyRL872PvCY9jilJKGtyvioZfK+YFJfqHxQG+KEejtJCZGY3Phsj4Q8nbocSuzDVgT0u8&#10;Jo5nMuGj3pHSg3nFUzBPXlHELEffFeXR75jr2O49HhMu5vMMwyV0LN7ZZ8eT8VTVNG0vm1fmXTeS&#10;EWf5Hna7yKafJrPFJk0L81UEqfLY7uva1RsXOA9jd2zShTjkM2p/Emd/AAAA//8DAFBLAwQUAAYA&#10;CAAAACEAwsG0X94AAAAIAQAADwAAAGRycy9kb3ducmV2LnhtbEyPzU7DMBCE70i8g7VIXFBrNypN&#10;SONUqIgjEv1RxdGNt0lEvI5it03fnuUEtx3NaPabYjW6TlxwCK0nDbOpAoFUedtSrWG/e59kIEI0&#10;ZE3nCTXcMMCqvL8rTG79lTZ42cZacAmF3GhoYuxzKUPVoDNh6nsk9k5+cCayHGppB3PlctfJRKmF&#10;dKYl/tCYHtcNVt/bs9NgA0p8QvUZvw7Pb/G2/thY9aL148P4ugQRcYx/YfjFZ3Qomenoz2SD6DSk&#10;yWzOUT54EvvpfJGCOGpIsgxkWcj/A8ofAAAA//8DAFBLAQItABQABgAIAAAAIQC2gziS/gAAAOEB&#10;AAATAAAAAAAAAAAAAAAAAAAAAABbQ29udGVudF9UeXBlc10ueG1sUEsBAi0AFAAGAAgAAAAhADj9&#10;If/WAAAAlAEAAAsAAAAAAAAAAAAAAAAALwEAAF9yZWxzLy5yZWxzUEsBAi0AFAAGAAgAAAAhALFb&#10;2q2EAgAAWgUAAA4AAAAAAAAAAAAAAAAALgIAAGRycy9lMm9Eb2MueG1sUEsBAi0AFAAGAAgAAAAh&#10;AMLBtF/eAAAACAEAAA8AAAAAAAAAAAAAAAAA3gQAAGRycy9kb3ducmV2LnhtbFBLBQYAAAAABAAE&#10;APMAAADpBQAAAAA=&#10;" fillcolor="white [3201]" strokecolor="black [3213]" strokeweight=".25pt"/>
                  </w:pict>
                </mc:Fallback>
              </mc:AlternateContent>
            </w:r>
            <w:r w:rsidRPr="00A523D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478725" wp14:editId="242B4B97">
                      <wp:simplePos x="0" y="0"/>
                      <wp:positionH relativeFrom="column">
                        <wp:posOffset>4072890</wp:posOffset>
                      </wp:positionH>
                      <wp:positionV relativeFrom="paragraph">
                        <wp:posOffset>31115</wp:posOffset>
                      </wp:positionV>
                      <wp:extent cx="160655" cy="138430"/>
                      <wp:effectExtent l="0" t="0" r="10795" b="1397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3843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5ACA89" id="Rektangel 4" o:spid="_x0000_s1026" style="position:absolute;margin-left:320.7pt;margin-top:2.45pt;width:12.6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2nhAIAAFoFAAAOAAAAZHJzL2Uyb0RvYy54bWysVEtPGzEQvlfqf7B8L5sNSaARGxSBqCoh&#10;iICKs/HaiYXtcW0nm/TXd+zdbFKaU9XL7oznm/fj6nprNNkIHxTYipZnA0qE5VAru6zoj5e7L5eU&#10;hMhszTRYUdGdCPR69vnTVeOmYggr0LXwBI3YMG1cRVcxumlRBL4ShoUzcMKiUII3LCLrl0XtWYPW&#10;jS6Gg8GkaMDXzgMXIeDrbSuks2xfSsHjo5RBRKIrirHF/PX5+5a+xeyKTZeeuZXiXRjsH6IwTFl0&#10;2pu6ZZGRtVd/mTKKewgg4xkHU4CUioucA2ZTDj5k87xiTuRcsDjB9WUK/88sf9gsPFF1RUeUWGaw&#10;RU/iHRu2FJqMUnkaF6aIenYL33EByZTrVnqT/pgF2eaS7vqSim0kHB/LyWAyHlPCUVSeX47Oc8mL&#10;g7LzIX4TYEgiKuqxY7mQbHMfIjpE6B6SfGlLmoqelxfjjAqgVX2ntE6yPDTiRnuyYdjuuC1T/Gjg&#10;CIWctviYsmrzyFTcadGafxISy4GRD1sHaRAPNhnnwsZJZ1dbRCc1iRH0iuUpRR33wXTYpCbygPaK&#10;g1OKf3rsNbJXsLFXNsqCP2Wgfu89t/h99m3OKf03qHc4BR7a9QiO3ynsxj0LccE87gNuDu54fMSP&#10;1IANgI6iZAX+16n3hMcxRSklDe5XRcPPNfOCEv3d4gB/LUejtJCZGY0vhsj4Y8nbscSuzQ1gT0u8&#10;Jo5nMuGj3pPSg3nFUzBPXlHELEffFeXR75mb2O49HhMu5vMMwyV0LN7bZ8eT8VTVNG0v21fmXTeS&#10;EWf5Afa7yKYfJrPFJk0L83UEqfLYHura1RsXOA9jd2zShTjmM+pwEme/AQAA//8DAFBLAwQUAAYA&#10;CAAAACEASXFSQN0AAAAIAQAADwAAAGRycy9kb3ducmV2LnhtbEyPQUvDQBCF74L/YRnBi9hNS1xt&#10;zKRIxaNgq4jHbXZMgtnZkN226b93PNXTY3iP974pV5Pv1YHG2AVGmM8yUMR1cB03CB/vL7cPoGKy&#10;7GwfmBBOFGFVXV6UtnDhyBs6bFOjpIRjYRHalIZC61i35G2chYFYvO8wepvkHBvtRnuUct/rRZYZ&#10;7W3HstDagdYt1T/bvUdwkTTdUPaWvj7vntNp/bpx2RLx+mp6egSVaErnMPzhCzpUwrQLe3ZR9Qgm&#10;n+cSRciXoMQ3xtyD2iEsRHVV6v8PVL8AAAD//wMAUEsBAi0AFAAGAAgAAAAhALaDOJL+AAAA4QEA&#10;ABMAAAAAAAAAAAAAAAAAAAAAAFtDb250ZW50X1R5cGVzXS54bWxQSwECLQAUAAYACAAAACEAOP0h&#10;/9YAAACUAQAACwAAAAAAAAAAAAAAAAAvAQAAX3JlbHMvLnJlbHNQSwECLQAUAAYACAAAACEAAXqN&#10;p4QCAABaBQAADgAAAAAAAAAAAAAAAAAuAgAAZHJzL2Uyb0RvYy54bWxQSwECLQAUAAYACAAAACEA&#10;SXFSQN0AAAAIAQAADwAAAAAAAAAAAAAAAADeBAAAZHJzL2Rvd25yZXYueG1sUEsFBgAAAAAEAAQA&#10;8wAAAOgFAAAAAA==&#10;" fillcolor="white [3201]" strokecolor="black [3213]" strokeweight=".25pt"/>
                  </w:pict>
                </mc:Fallback>
              </mc:AlternateContent>
            </w:r>
            <w:r w:rsidR="00ED4D06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The student is covered by insurance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of</w:t>
            </w:r>
            <w:r w:rsidR="00ED4D06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the </w:t>
            </w:r>
            <w:r w:rsidR="009E4FF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external organisation</w:t>
            </w:r>
            <w:r w:rsidR="00ED4D06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yes</w:t>
            </w:r>
            <w:r w:rsidR="00EF2A2F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</w:t>
            </w:r>
            <w:r w:rsidR="000C317D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426DCD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  </w:t>
            </w:r>
            <w:r w:rsidR="000C317D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ED4D06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</w:t>
            </w:r>
            <w:r w:rsidR="00426DCD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</w:t>
            </w:r>
            <w:r w:rsidR="00ED4D06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</w:t>
            </w:r>
            <w:r w:rsidR="000C317D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  </w:t>
            </w:r>
            <w:r w:rsidR="00426DCD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EF2A2F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</w:t>
            </w:r>
            <w:r w:rsidR="00426DCD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(</w:t>
            </w:r>
            <w:r w:rsidR="00ED4D06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mark </w:t>
            </w:r>
            <w:r w:rsidR="009E4FF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by</w:t>
            </w:r>
            <w:r w:rsidR="00ED4D06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‘X’</w:t>
            </w:r>
            <w:r w:rsidR="00426DCD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)  </w:t>
            </w:r>
          </w:p>
          <w:p w14:paraId="5BD783C5" w14:textId="3F17D9A6" w:rsidR="00426DCD" w:rsidRDefault="002C3732" w:rsidP="00B21005">
            <w:pPr>
              <w:pStyle w:val="Ingenafstand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(</w:t>
            </w:r>
            <w:r w:rsidR="00ED4D06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If not, the student is strongly recommended to take out an insurance policy</w:t>
            </w:r>
            <w:r w:rsidR="00426DCD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)</w:t>
            </w:r>
            <w:r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.</w:t>
            </w:r>
          </w:p>
          <w:p w14:paraId="110584E2" w14:textId="1BC781D5" w:rsidR="00463637" w:rsidRDefault="00463637" w:rsidP="00B21005">
            <w:pPr>
              <w:pStyle w:val="Ingenafstand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4FCC96E7" w14:textId="10D95FA0" w:rsidR="00463637" w:rsidRDefault="00463637" w:rsidP="00B21005">
            <w:pPr>
              <w:pStyle w:val="Ingenafstand"/>
              <w:rPr>
                <w:rFonts w:asciiTheme="minorHAnsi" w:hAnsiTheme="minorHAnsi" w:cstheme="minorHAnsi"/>
                <w:b/>
                <w:color w:val="C00000"/>
                <w:lang w:val="en-GB"/>
              </w:rPr>
            </w:pPr>
            <w:r w:rsidRPr="00463637">
              <w:rPr>
                <w:rFonts w:asciiTheme="minorHAnsi" w:hAnsiTheme="minorHAnsi" w:cstheme="minorHAnsi"/>
                <w:b/>
                <w:color w:val="C00000"/>
                <w:lang w:val="en-GB"/>
              </w:rPr>
              <w:t xml:space="preserve">This agreement must be approved </w:t>
            </w:r>
            <w:r>
              <w:rPr>
                <w:rFonts w:asciiTheme="minorHAnsi" w:hAnsiTheme="minorHAnsi" w:cstheme="minorHAnsi"/>
                <w:b/>
                <w:color w:val="C00000"/>
                <w:lang w:val="en-GB"/>
              </w:rPr>
              <w:t>in due time before the p</w:t>
            </w:r>
            <w:r w:rsidRPr="00463637">
              <w:rPr>
                <w:rFonts w:asciiTheme="minorHAnsi" w:hAnsiTheme="minorHAnsi" w:cstheme="minorHAnsi"/>
                <w:b/>
                <w:color w:val="C00000"/>
                <w:lang w:val="en-GB"/>
              </w:rPr>
              <w:t xml:space="preserve">roject-oriented </w:t>
            </w:r>
            <w:r>
              <w:rPr>
                <w:rFonts w:asciiTheme="minorHAnsi" w:hAnsiTheme="minorHAnsi" w:cstheme="minorHAnsi"/>
                <w:b/>
                <w:color w:val="C00000"/>
                <w:lang w:val="en-GB"/>
              </w:rPr>
              <w:t>study starts</w:t>
            </w:r>
            <w:r w:rsidRPr="00463637">
              <w:rPr>
                <w:rFonts w:asciiTheme="minorHAnsi" w:hAnsiTheme="minorHAnsi" w:cstheme="minorHAnsi"/>
                <w:b/>
                <w:color w:val="C00000"/>
                <w:lang w:val="en-GB"/>
              </w:rPr>
              <w:t xml:space="preserve">, </w:t>
            </w:r>
            <w:r w:rsidR="004B28C5" w:rsidRPr="00463637">
              <w:rPr>
                <w:rFonts w:asciiTheme="minorHAnsi" w:hAnsiTheme="minorHAnsi" w:cstheme="minorHAnsi"/>
                <w:b/>
                <w:color w:val="C00000"/>
                <w:lang w:val="en-GB"/>
              </w:rPr>
              <w:t>i.e.</w:t>
            </w:r>
            <w:r w:rsidRPr="00463637">
              <w:rPr>
                <w:rFonts w:asciiTheme="minorHAnsi" w:hAnsiTheme="minorHAnsi" w:cstheme="minorHAnsi"/>
                <w:b/>
                <w:color w:val="C00000"/>
                <w:lang w:val="en-GB"/>
              </w:rPr>
              <w:t xml:space="preserve"> 30 June</w:t>
            </w:r>
            <w:r>
              <w:rPr>
                <w:rFonts w:asciiTheme="minorHAnsi" w:hAnsiTheme="minorHAnsi" w:cstheme="minorHAnsi"/>
                <w:b/>
                <w:color w:val="C00000"/>
                <w:lang w:val="en-GB"/>
              </w:rPr>
              <w:t xml:space="preserve"> at the latest</w:t>
            </w:r>
            <w:r w:rsidRPr="00463637">
              <w:rPr>
                <w:rFonts w:asciiTheme="minorHAnsi" w:hAnsiTheme="minorHAnsi" w:cstheme="minorHAnsi"/>
                <w:b/>
                <w:color w:val="C00000"/>
                <w:lang w:val="en-GB"/>
              </w:rPr>
              <w:t>.</w:t>
            </w:r>
          </w:p>
          <w:p w14:paraId="75E6F2A8" w14:textId="00379EE2" w:rsidR="004C3C20" w:rsidRPr="00A523D9" w:rsidRDefault="00EF7816" w:rsidP="00B21005">
            <w:pPr>
              <w:pStyle w:val="Ingenafstan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* </w:t>
            </w:r>
            <w:r w:rsidRPr="00A523D9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International Office needs this information for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reporting of students’ </w:t>
            </w:r>
            <w:r w:rsidRPr="00A523D9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stay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s</w:t>
            </w:r>
            <w:r w:rsidRPr="00A523D9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abroad</w:t>
            </w:r>
          </w:p>
        </w:tc>
      </w:tr>
      <w:tr w:rsidR="00EF2A2F" w:rsidRPr="00ED0E7C" w14:paraId="3401451C" w14:textId="77777777" w:rsidTr="00A0664A">
        <w:tc>
          <w:tcPr>
            <w:tcW w:w="10065" w:type="dxa"/>
          </w:tcPr>
          <w:p w14:paraId="211EC1E5" w14:textId="38B1C3E6" w:rsidR="00463637" w:rsidRPr="00A523D9" w:rsidRDefault="00463637" w:rsidP="001E09DF">
            <w:pPr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</w:pPr>
          </w:p>
        </w:tc>
      </w:tr>
      <w:tr w:rsidR="009A57AC" w:rsidRPr="00CA39C3" w14:paraId="78512B31" w14:textId="77777777" w:rsidTr="00A0664A">
        <w:tc>
          <w:tcPr>
            <w:tcW w:w="10065" w:type="dxa"/>
            <w:shd w:val="clear" w:color="auto" w:fill="DBE5F1" w:themeFill="accent1" w:themeFillTint="33"/>
          </w:tcPr>
          <w:p w14:paraId="26B9D7F3" w14:textId="77777777" w:rsidR="00463637" w:rsidRDefault="00E73367" w:rsidP="00EF2A2F">
            <w:pPr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Tasks during the project</w:t>
            </w:r>
            <w:r w:rsidR="00FF01EC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-oriented study</w:t>
            </w:r>
            <w:r w:rsidR="00EF2A2F" w:rsidRPr="00A523D9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 xml:space="preserve"> </w:t>
            </w:r>
          </w:p>
          <w:p w14:paraId="7A68C159" w14:textId="65A5A1AD" w:rsidR="00EF2A2F" w:rsidRPr="00463637" w:rsidRDefault="00EF2A2F" w:rsidP="00EF2A2F">
            <w:pPr>
              <w:rPr>
                <w:rFonts w:asciiTheme="minorHAnsi" w:hAnsiTheme="minorHAnsi" w:cstheme="minorHAnsi"/>
                <w:b/>
                <w:bCs/>
                <w:color w:val="E36C0A" w:themeColor="accent6" w:themeShade="BF"/>
                <w:szCs w:val="22"/>
                <w:lang w:val="en-GB"/>
              </w:rPr>
            </w:pPr>
            <w:r w:rsidRPr="00463637">
              <w:rPr>
                <w:rFonts w:asciiTheme="minorHAnsi" w:hAnsiTheme="minorHAnsi" w:cstheme="minorHAnsi"/>
                <w:bCs/>
                <w:color w:val="E36C0A" w:themeColor="accent6" w:themeShade="BF"/>
                <w:szCs w:val="22"/>
                <w:lang w:val="en-GB"/>
              </w:rPr>
              <w:t>[</w:t>
            </w:r>
            <w:r w:rsidR="00E73367" w:rsidRPr="00463637">
              <w:rPr>
                <w:rFonts w:asciiTheme="minorHAnsi" w:hAnsiTheme="minorHAnsi" w:cstheme="minorHAnsi"/>
                <w:bCs/>
                <w:i/>
                <w:color w:val="E36C0A" w:themeColor="accent6" w:themeShade="BF"/>
                <w:szCs w:val="22"/>
                <w:lang w:val="en-GB"/>
              </w:rPr>
              <w:t xml:space="preserve">to be completed by the student in cooperation with the </w:t>
            </w:r>
            <w:r w:rsidR="009E4FF2" w:rsidRPr="00463637">
              <w:rPr>
                <w:rFonts w:asciiTheme="minorHAnsi" w:hAnsiTheme="minorHAnsi" w:cstheme="minorHAnsi"/>
                <w:bCs/>
                <w:i/>
                <w:color w:val="E36C0A" w:themeColor="accent6" w:themeShade="BF"/>
                <w:szCs w:val="22"/>
                <w:lang w:val="en-GB"/>
              </w:rPr>
              <w:t xml:space="preserve">AAU </w:t>
            </w:r>
            <w:r w:rsidR="00E92324">
              <w:rPr>
                <w:rFonts w:asciiTheme="minorHAnsi" w:hAnsiTheme="minorHAnsi" w:cstheme="minorHAnsi"/>
                <w:bCs/>
                <w:i/>
                <w:color w:val="E36C0A" w:themeColor="accent6" w:themeShade="BF"/>
                <w:szCs w:val="22"/>
                <w:lang w:val="en-GB"/>
              </w:rPr>
              <w:t>technical</w:t>
            </w:r>
            <w:r w:rsidR="00E73367" w:rsidRPr="00463637">
              <w:rPr>
                <w:rFonts w:asciiTheme="minorHAnsi" w:hAnsiTheme="minorHAnsi" w:cstheme="minorHAnsi"/>
                <w:bCs/>
                <w:i/>
                <w:color w:val="E36C0A" w:themeColor="accent6" w:themeShade="BF"/>
                <w:szCs w:val="22"/>
                <w:lang w:val="en-GB"/>
              </w:rPr>
              <w:t xml:space="preserve"> coordinator and the </w:t>
            </w:r>
            <w:r w:rsidR="00506137" w:rsidRPr="00463637">
              <w:rPr>
                <w:rFonts w:asciiTheme="minorHAnsi" w:hAnsiTheme="minorHAnsi" w:cstheme="minorHAnsi"/>
                <w:bCs/>
                <w:i/>
                <w:color w:val="E36C0A" w:themeColor="accent6" w:themeShade="BF"/>
                <w:szCs w:val="22"/>
                <w:lang w:val="en-GB"/>
              </w:rPr>
              <w:t xml:space="preserve">supervisor of the </w:t>
            </w:r>
            <w:r w:rsidR="00E73367" w:rsidRPr="00463637">
              <w:rPr>
                <w:rFonts w:asciiTheme="minorHAnsi" w:hAnsiTheme="minorHAnsi" w:cstheme="minorHAnsi"/>
                <w:bCs/>
                <w:i/>
                <w:color w:val="E36C0A" w:themeColor="accent6" w:themeShade="BF"/>
                <w:szCs w:val="22"/>
                <w:lang w:val="en-GB"/>
              </w:rPr>
              <w:t xml:space="preserve">external </w:t>
            </w:r>
            <w:r w:rsidR="00FF01EC" w:rsidRPr="00463637">
              <w:rPr>
                <w:rFonts w:asciiTheme="minorHAnsi" w:hAnsiTheme="minorHAnsi" w:cstheme="minorHAnsi"/>
                <w:bCs/>
                <w:i/>
                <w:color w:val="E36C0A" w:themeColor="accent6" w:themeShade="BF"/>
                <w:szCs w:val="22"/>
                <w:lang w:val="en-GB"/>
              </w:rPr>
              <w:t>organisation</w:t>
            </w:r>
            <w:r w:rsidRPr="00463637">
              <w:rPr>
                <w:rFonts w:asciiTheme="minorHAnsi" w:hAnsiTheme="minorHAnsi" w:cstheme="minorHAnsi"/>
                <w:bCs/>
                <w:i/>
                <w:color w:val="E36C0A" w:themeColor="accent6" w:themeShade="BF"/>
                <w:szCs w:val="22"/>
                <w:lang w:val="en-GB"/>
              </w:rPr>
              <w:t>]</w:t>
            </w:r>
          </w:p>
          <w:p w14:paraId="70A9AA7B" w14:textId="5994AAB0" w:rsidR="00E73367" w:rsidRPr="00A523D9" w:rsidRDefault="00E73367" w:rsidP="00E7336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GB"/>
              </w:rPr>
              <w:t xml:space="preserve">The </w:t>
            </w:r>
            <w:r w:rsidR="00FF01EC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GB"/>
              </w:rPr>
              <w:t>project-oriented study must be organis</w:t>
            </w:r>
            <w:r w:rsidRPr="00A523D9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GB"/>
              </w:rPr>
              <w:t>ed in a way that enables the student to achieve the learning goals.</w:t>
            </w:r>
          </w:p>
          <w:p w14:paraId="3C14D3FC" w14:textId="77777777" w:rsidR="00E73367" w:rsidRPr="00A523D9" w:rsidRDefault="00E73367" w:rsidP="00E73367">
            <w:p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The main task at XXX is XXX. During the period, the student must be affiliated Department of XX, where she/he must be part of the daily work, including participation in project meetings, etc. Sufficient time to become absorbed in advanced engineering/academic tasks must be provided. </w:t>
            </w:r>
          </w:p>
          <w:p w14:paraId="6C3C7ECC" w14:textId="7DCA62DB" w:rsidR="00E73367" w:rsidRPr="00463637" w:rsidRDefault="00E73367" w:rsidP="00E73367">
            <w:pPr>
              <w:rPr>
                <w:rFonts w:asciiTheme="minorHAnsi" w:hAnsiTheme="minorHAnsi" w:cstheme="minorHAnsi"/>
                <w:bCs/>
                <w:i/>
                <w:color w:val="E36C0A" w:themeColor="accent6" w:themeShade="BF"/>
                <w:szCs w:val="22"/>
                <w:lang w:val="en-GB"/>
              </w:rPr>
            </w:pPr>
            <w:r w:rsidRPr="00463637">
              <w:rPr>
                <w:rFonts w:asciiTheme="minorHAnsi" w:hAnsiTheme="minorHAnsi" w:cstheme="minorHAnsi"/>
                <w:bCs/>
                <w:i/>
                <w:color w:val="E36C0A" w:themeColor="accent6" w:themeShade="BF"/>
                <w:szCs w:val="22"/>
                <w:lang w:val="en-GB"/>
              </w:rPr>
              <w:t xml:space="preserve">[Please insert a </w:t>
            </w:r>
            <w:r w:rsidR="00FF01EC" w:rsidRPr="00463637">
              <w:rPr>
                <w:rFonts w:asciiTheme="minorHAnsi" w:hAnsiTheme="minorHAnsi" w:cstheme="minorHAnsi"/>
                <w:bCs/>
                <w:i/>
                <w:color w:val="E36C0A" w:themeColor="accent6" w:themeShade="BF"/>
                <w:szCs w:val="22"/>
                <w:lang w:val="en-GB"/>
              </w:rPr>
              <w:t>description</w:t>
            </w:r>
            <w:r w:rsidRPr="00463637">
              <w:rPr>
                <w:rFonts w:asciiTheme="minorHAnsi" w:hAnsiTheme="minorHAnsi" w:cstheme="minorHAnsi"/>
                <w:bCs/>
                <w:i/>
                <w:color w:val="E36C0A" w:themeColor="accent6" w:themeShade="BF"/>
                <w:szCs w:val="22"/>
                <w:lang w:val="en-GB"/>
              </w:rPr>
              <w:t xml:space="preserve"> regarding the major </w:t>
            </w:r>
            <w:r w:rsidR="00FF01EC" w:rsidRPr="00463637">
              <w:rPr>
                <w:rFonts w:asciiTheme="minorHAnsi" w:hAnsiTheme="minorHAnsi" w:cstheme="minorHAnsi"/>
                <w:bCs/>
                <w:i/>
                <w:color w:val="E36C0A" w:themeColor="accent6" w:themeShade="BF"/>
                <w:szCs w:val="22"/>
                <w:lang w:val="en-GB"/>
              </w:rPr>
              <w:t>tasks</w:t>
            </w:r>
            <w:r w:rsidRPr="00463637">
              <w:rPr>
                <w:rFonts w:asciiTheme="minorHAnsi" w:hAnsiTheme="minorHAnsi" w:cstheme="minorHAnsi"/>
                <w:bCs/>
                <w:i/>
                <w:color w:val="E36C0A" w:themeColor="accent6" w:themeShade="BF"/>
                <w:szCs w:val="22"/>
                <w:lang w:val="en-GB"/>
              </w:rPr>
              <w:t>. Approximately half a page]</w:t>
            </w:r>
          </w:p>
          <w:p w14:paraId="5F0C5CCE" w14:textId="297B8C6A" w:rsidR="009A57AC" w:rsidRPr="00A523D9" w:rsidRDefault="009A57AC" w:rsidP="00FF01EC">
            <w:pPr>
              <w:rPr>
                <w:rFonts w:asciiTheme="minorHAnsi" w:hAnsiTheme="minorHAnsi" w:cstheme="minorHAnsi"/>
                <w:b/>
                <w:bCs/>
                <w:color w:val="FF0000"/>
                <w:szCs w:val="22"/>
                <w:lang w:val="en-GB"/>
              </w:rPr>
            </w:pPr>
          </w:p>
        </w:tc>
      </w:tr>
      <w:tr w:rsidR="00EF2A2F" w:rsidRPr="007C0C8F" w14:paraId="1871ABDA" w14:textId="77777777" w:rsidTr="00DD4807">
        <w:trPr>
          <w:trHeight w:val="296"/>
        </w:trPr>
        <w:tc>
          <w:tcPr>
            <w:tcW w:w="10065" w:type="dxa"/>
            <w:shd w:val="clear" w:color="auto" w:fill="FFFFFF" w:themeFill="background1"/>
          </w:tcPr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10065"/>
            </w:tblGrid>
            <w:tr w:rsidR="007C0C8F" w:rsidRPr="007C0C8F" w14:paraId="5C2B5981" w14:textId="77777777" w:rsidTr="007C0C8F">
              <w:tc>
                <w:tcPr>
                  <w:tcW w:w="10065" w:type="dxa"/>
                </w:tcPr>
                <w:p w14:paraId="06A3FCF1" w14:textId="77777777" w:rsidR="007C0C8F" w:rsidRPr="007C0C8F" w:rsidRDefault="007C0C8F" w:rsidP="007C0C8F">
                  <w:pPr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n-US"/>
                    </w:rPr>
                  </w:pPr>
                </w:p>
              </w:tc>
            </w:tr>
          </w:tbl>
          <w:p w14:paraId="3641E16C" w14:textId="77777777" w:rsidR="007C0C8F" w:rsidRPr="007C0C8F" w:rsidRDefault="007C0C8F" w:rsidP="000C317D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US"/>
              </w:rPr>
            </w:pPr>
          </w:p>
        </w:tc>
      </w:tr>
      <w:tr w:rsidR="009A57AC" w:rsidRPr="00ED0E7C" w14:paraId="25954B89" w14:textId="77777777" w:rsidTr="00A0664A">
        <w:tc>
          <w:tcPr>
            <w:tcW w:w="10065" w:type="dxa"/>
            <w:shd w:val="clear" w:color="auto" w:fill="DBE5F1" w:themeFill="accent1" w:themeFillTint="33"/>
          </w:tcPr>
          <w:p w14:paraId="624F257D" w14:textId="77777777" w:rsidR="00DD4807" w:rsidRDefault="00DD4807" w:rsidP="00DD4807">
            <w:pPr>
              <w:pStyle w:val="Listeafsnit"/>
              <w:ind w:left="-74"/>
              <w:jc w:val="both"/>
              <w:rPr>
                <w:rStyle w:val="rynqvb"/>
                <w:b/>
                <w:bCs/>
                <w:lang w:val="en"/>
              </w:rPr>
            </w:pPr>
            <w:r w:rsidRPr="007C0C8F">
              <w:rPr>
                <w:rStyle w:val="rynqvb"/>
                <w:b/>
                <w:bCs/>
                <w:lang w:val="en"/>
              </w:rPr>
              <w:t xml:space="preserve">Aids in the company </w:t>
            </w:r>
          </w:p>
          <w:p w14:paraId="115E0820" w14:textId="77777777" w:rsidR="00DD4807" w:rsidRDefault="00DD4807" w:rsidP="00DD4807">
            <w:pPr>
              <w:pStyle w:val="Listeafsnit"/>
              <w:ind w:left="-74"/>
              <w:jc w:val="both"/>
              <w:rPr>
                <w:rStyle w:val="rynqvb"/>
                <w:lang w:val="en"/>
              </w:rPr>
            </w:pPr>
          </w:p>
          <w:p w14:paraId="5F6A73B0" w14:textId="77777777" w:rsidR="00DD4807" w:rsidRDefault="00DD4807" w:rsidP="00DD4807">
            <w:pPr>
              <w:pStyle w:val="Listeafsnit"/>
              <w:tabs>
                <w:tab w:val="left" w:pos="1152"/>
              </w:tabs>
              <w:ind w:left="-74"/>
              <w:jc w:val="both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The company guarantees to provide the student with the necessary aids to carry out the project-oriented study, i.e.</w:t>
            </w:r>
            <w:r>
              <w:rPr>
                <w:rStyle w:val="hwtze"/>
                <w:lang w:val="en"/>
              </w:rPr>
              <w:t xml:space="preserve"> </w:t>
            </w:r>
            <w:r>
              <w:rPr>
                <w:rStyle w:val="rynqvb"/>
                <w:lang w:val="en"/>
              </w:rPr>
              <w:t>access to legal software and computing resources.</w:t>
            </w:r>
            <w:r>
              <w:rPr>
                <w:rStyle w:val="hwtze"/>
                <w:lang w:val="en"/>
              </w:rPr>
              <w:t xml:space="preserve"> </w:t>
            </w:r>
            <w:r>
              <w:rPr>
                <w:rStyle w:val="rynqvb"/>
                <w:lang w:val="en"/>
              </w:rPr>
              <w:t>For most purposes, there is Open Source software that can be used legally.</w:t>
            </w:r>
            <w:r>
              <w:rPr>
                <w:rStyle w:val="hwtze"/>
                <w:lang w:val="en"/>
              </w:rPr>
              <w:t xml:space="preserve"> </w:t>
            </w:r>
            <w:r>
              <w:rPr>
                <w:rStyle w:val="rynqvb"/>
                <w:lang w:val="en"/>
              </w:rPr>
              <w:t>Many of these programs have a steep learning curve, and it will therefore be necessary for the company to undertake the professional guidance in this. AAU will not in all cases be able to find a supervisor with competence to guide and instruct in the use of special software.</w:t>
            </w:r>
            <w:r>
              <w:rPr>
                <w:rStyle w:val="hwtze"/>
                <w:lang w:val="en"/>
              </w:rPr>
              <w:t xml:space="preserve"> </w:t>
            </w:r>
            <w:r>
              <w:rPr>
                <w:rStyle w:val="rynqvb"/>
                <w:lang w:val="en"/>
              </w:rPr>
              <w:t xml:space="preserve">It should be emphasized here that most student licenses (including Ansys), which can be obtained free of charge by students, are not used for work involving commercial interests. </w:t>
            </w:r>
          </w:p>
          <w:p w14:paraId="11E50C65" w14:textId="77777777" w:rsidR="00DD4807" w:rsidRDefault="00DD4807" w:rsidP="00DD4807">
            <w:pPr>
              <w:pStyle w:val="Listeafsnit"/>
              <w:tabs>
                <w:tab w:val="left" w:pos="1152"/>
              </w:tabs>
              <w:ind w:left="-74"/>
              <w:jc w:val="both"/>
              <w:rPr>
                <w:rStyle w:val="rynqvb"/>
                <w:lang w:val="en"/>
              </w:rPr>
            </w:pPr>
          </w:p>
          <w:p w14:paraId="1B192FEC" w14:textId="77777777" w:rsidR="00DD4807" w:rsidRDefault="00DD4807" w:rsidP="00DD4807">
            <w:pPr>
              <w:pStyle w:val="Listeafsnit"/>
              <w:tabs>
                <w:tab w:val="left" w:pos="1152"/>
              </w:tabs>
              <w:ind w:left="-74"/>
              <w:jc w:val="both"/>
              <w:rPr>
                <w:rStyle w:val="rynqvb"/>
                <w:b/>
                <w:bCs/>
                <w:lang w:val="en"/>
              </w:rPr>
            </w:pPr>
            <w:r w:rsidRPr="001121F1">
              <w:rPr>
                <w:rStyle w:val="rynqvb"/>
                <w:b/>
                <w:bCs/>
                <w:lang w:val="en"/>
              </w:rPr>
              <w:t xml:space="preserve">The company and the student confirm that it has been agreed to use the following software in the project: </w:t>
            </w:r>
          </w:p>
          <w:p w14:paraId="3050312D" w14:textId="77777777" w:rsidR="00DD4807" w:rsidRDefault="00DD4807" w:rsidP="00DD4807">
            <w:pPr>
              <w:pStyle w:val="Listeafsnit"/>
              <w:tabs>
                <w:tab w:val="left" w:pos="1152"/>
              </w:tabs>
              <w:ind w:left="-74"/>
              <w:jc w:val="both"/>
              <w:rPr>
                <w:rStyle w:val="rynqvb"/>
                <w:color w:val="E36C0A" w:themeColor="accent6" w:themeShade="BF"/>
                <w:lang w:val="en"/>
              </w:rPr>
            </w:pPr>
            <w:r w:rsidRPr="007C0C8F">
              <w:rPr>
                <w:rStyle w:val="rynqvb"/>
                <w:color w:val="E36C0A" w:themeColor="accent6" w:themeShade="BF"/>
                <w:lang w:val="en"/>
              </w:rPr>
              <w:t>[</w:t>
            </w:r>
            <w:r>
              <w:rPr>
                <w:rStyle w:val="rynqvb"/>
                <w:color w:val="E36C0A" w:themeColor="accent6" w:themeShade="BF"/>
                <w:lang w:val="en"/>
              </w:rPr>
              <w:t>t</w:t>
            </w:r>
            <w:r w:rsidRPr="007C0C8F">
              <w:rPr>
                <w:rStyle w:val="rynqvb"/>
                <w:color w:val="E36C0A" w:themeColor="accent6" w:themeShade="BF"/>
                <w:lang w:val="en"/>
              </w:rPr>
              <w:t>o be completed by the student in collaboration with the company supervisor]</w:t>
            </w:r>
          </w:p>
          <w:p w14:paraId="0F7B46EB" w14:textId="77777777" w:rsidR="00DD4807" w:rsidRDefault="00DD4807" w:rsidP="00DD4807">
            <w:pPr>
              <w:pStyle w:val="Listeafsnit"/>
              <w:ind w:left="-74"/>
              <w:jc w:val="both"/>
              <w:rPr>
                <w:rStyle w:val="rynqvb"/>
                <w:lang w:val="en"/>
              </w:rPr>
            </w:pPr>
          </w:p>
          <w:p w14:paraId="075C685C" w14:textId="65E25FD9" w:rsidR="00DD4807" w:rsidRPr="00BE4EE5" w:rsidRDefault="00DD4807" w:rsidP="00BE4EE5">
            <w:pPr>
              <w:pStyle w:val="Listeafsnit"/>
              <w:numPr>
                <w:ilvl w:val="0"/>
                <w:numId w:val="33"/>
              </w:numPr>
              <w:jc w:val="both"/>
              <w:rPr>
                <w:rStyle w:val="rynqvb"/>
                <w:lang w:val="en"/>
              </w:rPr>
            </w:pPr>
          </w:p>
          <w:p w14:paraId="75116586" w14:textId="2833CA3D" w:rsidR="00BE4EE5" w:rsidRPr="00BE4EE5" w:rsidRDefault="00BE4EE5" w:rsidP="00BE4EE5">
            <w:pPr>
              <w:pStyle w:val="Listeafsnit"/>
              <w:numPr>
                <w:ilvl w:val="0"/>
                <w:numId w:val="33"/>
              </w:numPr>
              <w:jc w:val="both"/>
              <w:rPr>
                <w:rStyle w:val="rynqvb"/>
                <w:lang w:val="en"/>
              </w:rPr>
            </w:pPr>
          </w:p>
          <w:p w14:paraId="6D7B1303" w14:textId="74A88A4E" w:rsidR="003170DB" w:rsidRPr="00DD4807" w:rsidRDefault="003170DB" w:rsidP="003170DB">
            <w:pPr>
              <w:pStyle w:val="Listeafsnit"/>
              <w:ind w:left="1080"/>
              <w:jc w:val="both"/>
              <w:rPr>
                <w:rFonts w:ascii="Cambria" w:hAnsi="Cambria" w:cs="Calibri"/>
                <w:sz w:val="20"/>
                <w:szCs w:val="16"/>
                <w:lang w:val="en"/>
              </w:rPr>
            </w:pPr>
          </w:p>
        </w:tc>
      </w:tr>
      <w:tr w:rsidR="009A57AC" w:rsidRPr="00ED0E7C" w14:paraId="148D140B" w14:textId="77777777" w:rsidTr="00A0664A">
        <w:tc>
          <w:tcPr>
            <w:tcW w:w="10065" w:type="dxa"/>
          </w:tcPr>
          <w:p w14:paraId="6B7F7A8B" w14:textId="1FFA1E05" w:rsidR="003462AB" w:rsidRPr="00A523D9" w:rsidRDefault="003462AB" w:rsidP="003170DB">
            <w:pPr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</w:pPr>
          </w:p>
        </w:tc>
      </w:tr>
      <w:tr w:rsidR="009A57AC" w:rsidRPr="00861213" w14:paraId="73AA7DD5" w14:textId="77777777" w:rsidTr="00A0664A">
        <w:tc>
          <w:tcPr>
            <w:tcW w:w="10065" w:type="dxa"/>
            <w:shd w:val="clear" w:color="auto" w:fill="D3DFEE"/>
          </w:tcPr>
          <w:p w14:paraId="63F6D07C" w14:textId="77777777" w:rsidR="00CA1485" w:rsidRPr="00A523D9" w:rsidRDefault="00CA1485" w:rsidP="00CA1485">
            <w:pPr>
              <w:rPr>
                <w:rFonts w:asciiTheme="minorHAnsi" w:hAnsiTheme="minorHAnsi" w:cstheme="minorHAnsi"/>
                <w:b/>
                <w:bCs/>
                <w:i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/>
                <w:bCs/>
                <w:i/>
                <w:szCs w:val="22"/>
                <w:lang w:val="en-GB"/>
              </w:rPr>
              <w:t>Evaluation criteria (as described in the curriculum)</w:t>
            </w:r>
          </w:p>
          <w:p w14:paraId="0EA9137F" w14:textId="6E1D8737" w:rsidR="00CA1485" w:rsidRPr="00A523D9" w:rsidRDefault="00CA1485" w:rsidP="00CA1485">
            <w:p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The </w:t>
            </w:r>
            <w:r w:rsidR="00526DBA">
              <w:rPr>
                <w:rFonts w:asciiTheme="minorHAnsi" w:hAnsiTheme="minorHAnsi" w:cstheme="minorHAnsi"/>
                <w:bCs/>
                <w:szCs w:val="22"/>
                <w:lang w:val="en-GB"/>
              </w:rPr>
              <w:t>project-oriented stay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is concluded with an individual oral examination based on the student’s project report. The examination will be internal and </w:t>
            </w:r>
            <w:r w:rsidR="00526DBA">
              <w:rPr>
                <w:rFonts w:asciiTheme="minorHAnsi" w:hAnsiTheme="minorHAnsi" w:cstheme="minorHAnsi"/>
                <w:bCs/>
                <w:szCs w:val="22"/>
                <w:lang w:val="en-GB"/>
              </w:rPr>
              <w:t>assessed according to the 7-point s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cale. The examination will be attended by the student, the AAU project supervisor (examiner) and the internal </w:t>
            </w:r>
            <w:r w:rsidR="00F85DD0">
              <w:rPr>
                <w:rFonts w:asciiTheme="minorHAnsi" w:hAnsiTheme="minorHAnsi" w:cstheme="minorHAnsi"/>
                <w:bCs/>
                <w:szCs w:val="22"/>
                <w:lang w:val="en-GB"/>
              </w:rPr>
              <w:t>co-examiner. T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he </w:t>
            </w:r>
            <w:r w:rsidR="00506137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supervisor of the 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external </w:t>
            </w:r>
            <w:r w:rsidR="00F85DD0">
              <w:rPr>
                <w:rFonts w:asciiTheme="minorHAnsi" w:hAnsiTheme="minorHAnsi" w:cstheme="minorHAnsi"/>
                <w:bCs/>
                <w:szCs w:val="22"/>
                <w:lang w:val="en-GB"/>
              </w:rPr>
              <w:t>organisation,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or other relevant external representatives</w:t>
            </w:r>
            <w:r w:rsidR="00F85DD0">
              <w:rPr>
                <w:rFonts w:asciiTheme="minorHAnsi" w:hAnsiTheme="minorHAnsi" w:cstheme="minorHAnsi"/>
                <w:bCs/>
                <w:szCs w:val="22"/>
                <w:lang w:val="en-GB"/>
              </w:rPr>
              <w:t>,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can attend</w:t>
            </w:r>
            <w:r w:rsidR="00F85DD0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the examination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. </w:t>
            </w:r>
          </w:p>
          <w:p w14:paraId="2CB3040A" w14:textId="1E647811" w:rsidR="00CA1485" w:rsidRPr="00A523D9" w:rsidRDefault="00CA1485" w:rsidP="00CA1485">
            <w:p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The examination is conducted by the AAU project supervisor, and during the </w:t>
            </w:r>
            <w:r w:rsidR="00F85DD0">
              <w:rPr>
                <w:rFonts w:asciiTheme="minorHAnsi" w:hAnsiTheme="minorHAnsi" w:cstheme="minorHAnsi"/>
                <w:bCs/>
                <w:szCs w:val="22"/>
                <w:lang w:val="en-GB"/>
              </w:rPr>
              <w:t>assessment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only the examiner and the internal </w:t>
            </w:r>
            <w:r w:rsidR="00F85DD0">
              <w:rPr>
                <w:rFonts w:asciiTheme="minorHAnsi" w:hAnsiTheme="minorHAnsi" w:cstheme="minorHAnsi"/>
                <w:bCs/>
                <w:szCs w:val="22"/>
                <w:lang w:val="en-GB"/>
              </w:rPr>
              <w:t>co-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examiner can be present. The student makes a presentation of the </w:t>
            </w:r>
            <w:r w:rsidR="00FF3186">
              <w:rPr>
                <w:rFonts w:asciiTheme="minorHAnsi" w:hAnsiTheme="minorHAnsi" w:cstheme="minorHAnsi"/>
                <w:bCs/>
                <w:szCs w:val="22"/>
                <w:lang w:val="en-GB"/>
              </w:rPr>
              <w:t>project-oriented study period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and the </w:t>
            </w:r>
            <w:r w:rsidR="00506137">
              <w:rPr>
                <w:rFonts w:asciiTheme="minorHAnsi" w:hAnsiTheme="minorHAnsi" w:cstheme="minorHAnsi"/>
                <w:bCs/>
                <w:szCs w:val="22"/>
                <w:lang w:val="en-GB"/>
              </w:rPr>
              <w:t>technical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results, including the major </w:t>
            </w:r>
            <w:r w:rsidR="00FF3186">
              <w:rPr>
                <w:rFonts w:asciiTheme="minorHAnsi" w:hAnsiTheme="minorHAnsi" w:cstheme="minorHAnsi"/>
                <w:bCs/>
                <w:szCs w:val="22"/>
                <w:lang w:val="en-GB"/>
              </w:rPr>
              <w:t>technical tasks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in particular. The </w:t>
            </w:r>
            <w:r w:rsidR="00FF3186">
              <w:rPr>
                <w:rFonts w:asciiTheme="minorHAnsi" w:hAnsiTheme="minorHAnsi" w:cstheme="minorHAnsi"/>
                <w:bCs/>
                <w:szCs w:val="22"/>
                <w:lang w:val="en-GB"/>
              </w:rPr>
              <w:t>examination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shall include a discussion and assessment of the </w:t>
            </w:r>
            <w:r w:rsidR="00FF3186">
              <w:rPr>
                <w:rFonts w:asciiTheme="minorHAnsi" w:hAnsiTheme="minorHAnsi" w:cstheme="minorHAnsi"/>
                <w:bCs/>
                <w:szCs w:val="22"/>
                <w:lang w:val="en-GB"/>
              </w:rPr>
              <w:t>project-oriented study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and the study programme, and ​​a reflection of the consistency of the </w:t>
            </w:r>
            <w:r w:rsidR="00FF3186">
              <w:rPr>
                <w:rFonts w:asciiTheme="minorHAnsi" w:hAnsiTheme="minorHAnsi" w:cstheme="minorHAnsi"/>
                <w:bCs/>
                <w:szCs w:val="22"/>
                <w:lang w:val="en-GB"/>
              </w:rPr>
              <w:t>project-oriented study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with the study programme’s activities is made. The </w:t>
            </w:r>
            <w:r w:rsidR="00FF3186">
              <w:rPr>
                <w:rFonts w:asciiTheme="minorHAnsi" w:hAnsiTheme="minorHAnsi" w:cstheme="minorHAnsi"/>
                <w:bCs/>
                <w:szCs w:val="22"/>
                <w:lang w:val="en-GB"/>
              </w:rPr>
              <w:t>assessment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is based on the student's:</w:t>
            </w:r>
          </w:p>
          <w:p w14:paraId="6AAEB5CB" w14:textId="3F72049A" w:rsidR="00CA1485" w:rsidRPr="00A523D9" w:rsidRDefault="00CA1485" w:rsidP="00CA1485">
            <w:pPr>
              <w:pStyle w:val="Listeafsnit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presentation and discussion of the project report and the </w:t>
            </w:r>
            <w:r w:rsidR="00DA4F68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project-oriented study </w:t>
            </w:r>
          </w:p>
          <w:p w14:paraId="441141FC" w14:textId="10E8874E" w:rsidR="009A57AC" w:rsidRDefault="00DA4F68" w:rsidP="00CA1485">
            <w:pPr>
              <w:pStyle w:val="Listeafsnit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en-GB"/>
              </w:rPr>
              <w:t>the project report</w:t>
            </w:r>
          </w:p>
          <w:p w14:paraId="341DBB62" w14:textId="4943AB59" w:rsidR="00DA4F68" w:rsidRPr="00A523D9" w:rsidRDefault="00DA4F68" w:rsidP="00DA4F68">
            <w:pPr>
              <w:pStyle w:val="Listeafsnit"/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</w:p>
        </w:tc>
      </w:tr>
    </w:tbl>
    <w:p w14:paraId="796CF848" w14:textId="05309D0F" w:rsidR="00EF2A2F" w:rsidRPr="00A523D9" w:rsidRDefault="00EF2A2F">
      <w:pPr>
        <w:rPr>
          <w:rFonts w:asciiTheme="minorHAnsi" w:hAnsiTheme="minorHAnsi" w:cstheme="minorHAnsi"/>
          <w:szCs w:val="22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A1485" w:rsidRPr="00ED0E7C" w14:paraId="05B63802" w14:textId="77777777" w:rsidTr="00591C6F">
        <w:trPr>
          <w:trHeight w:val="964"/>
        </w:trPr>
        <w:tc>
          <w:tcPr>
            <w:tcW w:w="9778" w:type="dxa"/>
          </w:tcPr>
          <w:p w14:paraId="13858E71" w14:textId="6009DFC3" w:rsidR="00CA1485" w:rsidRPr="00A523D9" w:rsidRDefault="00CA1485" w:rsidP="00DA4F68">
            <w:pPr>
              <w:rPr>
                <w:b/>
                <w:bCs/>
                <w:lang w:val="en-GB"/>
              </w:rPr>
            </w:pPr>
            <w:r w:rsidRPr="00A523D9">
              <w:rPr>
                <w:b/>
                <w:bCs/>
                <w:lang w:val="en-GB"/>
              </w:rPr>
              <w:lastRenderedPageBreak/>
              <w:t>Submission date for project report</w:t>
            </w:r>
            <w:r w:rsidR="00DA4F68">
              <w:rPr>
                <w:b/>
                <w:bCs/>
                <w:lang w:val="en-GB"/>
              </w:rPr>
              <w:t>:</w:t>
            </w:r>
          </w:p>
        </w:tc>
      </w:tr>
      <w:tr w:rsidR="00CA1485" w:rsidRPr="007B1122" w14:paraId="256EB4A3" w14:textId="77777777" w:rsidTr="00591C6F">
        <w:trPr>
          <w:trHeight w:val="964"/>
        </w:trPr>
        <w:tc>
          <w:tcPr>
            <w:tcW w:w="9778" w:type="dxa"/>
          </w:tcPr>
          <w:p w14:paraId="4A30382B" w14:textId="77777777" w:rsidR="00CA1485" w:rsidRDefault="00CA1485" w:rsidP="00591C6F">
            <w:pPr>
              <w:rPr>
                <w:b/>
                <w:bCs/>
                <w:lang w:val="en-GB"/>
              </w:rPr>
            </w:pPr>
            <w:r w:rsidRPr="00A523D9">
              <w:rPr>
                <w:b/>
                <w:bCs/>
                <w:lang w:val="en-GB"/>
              </w:rPr>
              <w:t>The student, date and signature:</w:t>
            </w:r>
          </w:p>
          <w:p w14:paraId="3A8F459F" w14:textId="0A201C54" w:rsidR="007B1122" w:rsidRPr="007B1122" w:rsidRDefault="007B1122" w:rsidP="00591C6F">
            <w:pPr>
              <w:rPr>
                <w:bCs/>
                <w:lang w:val="en-GB"/>
              </w:rPr>
            </w:pPr>
            <w:r w:rsidRPr="007B1122">
              <w:rPr>
                <w:bCs/>
                <w:lang w:val="en-GB"/>
              </w:rPr>
              <w:t>Name:</w:t>
            </w:r>
          </w:p>
        </w:tc>
      </w:tr>
      <w:tr w:rsidR="00CA1485" w:rsidRPr="007B1122" w14:paraId="68D0E254" w14:textId="77777777" w:rsidTr="00591C6F">
        <w:trPr>
          <w:trHeight w:val="964"/>
        </w:trPr>
        <w:tc>
          <w:tcPr>
            <w:tcW w:w="9778" w:type="dxa"/>
          </w:tcPr>
          <w:p w14:paraId="3C0C76BD" w14:textId="19EC5BB3" w:rsidR="00CA1485" w:rsidRDefault="00CA1485" w:rsidP="00DA4F68">
            <w:pPr>
              <w:rPr>
                <w:b/>
                <w:bCs/>
                <w:lang w:val="en-GB"/>
              </w:rPr>
            </w:pPr>
            <w:r w:rsidRPr="00A523D9">
              <w:rPr>
                <w:b/>
                <w:bCs/>
                <w:lang w:val="en-GB"/>
              </w:rPr>
              <w:t xml:space="preserve">AAU </w:t>
            </w:r>
            <w:r w:rsidR="008D6348" w:rsidRPr="008D6348">
              <w:rPr>
                <w:b/>
                <w:bCs/>
                <w:lang w:val="en-GB"/>
              </w:rPr>
              <w:t>technical</w:t>
            </w:r>
            <w:r w:rsidR="00DA4F68">
              <w:rPr>
                <w:b/>
                <w:bCs/>
                <w:lang w:val="en-GB"/>
              </w:rPr>
              <w:t xml:space="preserve"> coordinator</w:t>
            </w:r>
            <w:r w:rsidRPr="00A523D9">
              <w:rPr>
                <w:b/>
                <w:bCs/>
                <w:lang w:val="en-GB"/>
              </w:rPr>
              <w:t>, date and signature:</w:t>
            </w:r>
          </w:p>
          <w:p w14:paraId="23149CD2" w14:textId="1BA40E03" w:rsidR="007B1122" w:rsidRPr="00A523D9" w:rsidRDefault="007B1122" w:rsidP="00DA4F68">
            <w:pPr>
              <w:rPr>
                <w:b/>
                <w:bCs/>
                <w:lang w:val="en-GB"/>
              </w:rPr>
            </w:pPr>
            <w:r w:rsidRPr="007B1122">
              <w:rPr>
                <w:bCs/>
                <w:lang w:val="en-GB"/>
              </w:rPr>
              <w:t>Name:</w:t>
            </w:r>
          </w:p>
        </w:tc>
      </w:tr>
      <w:tr w:rsidR="00CA1485" w:rsidRPr="007B1122" w14:paraId="5D1DFC59" w14:textId="77777777" w:rsidTr="00591C6F">
        <w:trPr>
          <w:trHeight w:val="964"/>
        </w:trPr>
        <w:tc>
          <w:tcPr>
            <w:tcW w:w="9778" w:type="dxa"/>
          </w:tcPr>
          <w:p w14:paraId="02D24E2C" w14:textId="77777777" w:rsidR="00CA1485" w:rsidRDefault="00CA1485" w:rsidP="00591C6F">
            <w:pPr>
              <w:rPr>
                <w:b/>
                <w:bCs/>
                <w:lang w:val="en-GB"/>
              </w:rPr>
            </w:pPr>
            <w:r w:rsidRPr="00A523D9">
              <w:rPr>
                <w:b/>
                <w:bCs/>
                <w:color w:val="000000" w:themeColor="text1"/>
                <w:lang w:val="en-GB"/>
              </w:rPr>
              <w:t xml:space="preserve">External </w:t>
            </w:r>
            <w:r w:rsidR="00DA4F68">
              <w:rPr>
                <w:b/>
                <w:bCs/>
                <w:color w:val="000000" w:themeColor="text1"/>
                <w:lang w:val="en-GB"/>
              </w:rPr>
              <w:t xml:space="preserve">organisation </w:t>
            </w:r>
            <w:r w:rsidRPr="00A523D9">
              <w:rPr>
                <w:b/>
                <w:bCs/>
                <w:color w:val="000000" w:themeColor="text1"/>
                <w:lang w:val="en-GB"/>
              </w:rPr>
              <w:t>supervisor/contact person</w:t>
            </w:r>
            <w:r w:rsidRPr="00A523D9">
              <w:rPr>
                <w:b/>
                <w:bCs/>
                <w:lang w:val="en-GB"/>
              </w:rPr>
              <w:t>, date and signature:</w:t>
            </w:r>
          </w:p>
          <w:p w14:paraId="308799A4" w14:textId="42280807" w:rsidR="007B1122" w:rsidRPr="00A523D9" w:rsidRDefault="007B1122" w:rsidP="00591C6F">
            <w:pPr>
              <w:rPr>
                <w:b/>
                <w:bCs/>
                <w:lang w:val="en-GB"/>
              </w:rPr>
            </w:pPr>
            <w:r w:rsidRPr="007B1122">
              <w:rPr>
                <w:bCs/>
                <w:lang w:val="en-GB"/>
              </w:rPr>
              <w:t>Name:</w:t>
            </w:r>
          </w:p>
        </w:tc>
      </w:tr>
      <w:tr w:rsidR="00CA1485" w:rsidRPr="007B1122" w14:paraId="1ABAF0BF" w14:textId="77777777" w:rsidTr="00591C6F">
        <w:trPr>
          <w:trHeight w:val="964"/>
        </w:trPr>
        <w:tc>
          <w:tcPr>
            <w:tcW w:w="9778" w:type="dxa"/>
          </w:tcPr>
          <w:p w14:paraId="3526A5CA" w14:textId="77777777" w:rsidR="00CA1485" w:rsidRDefault="00CA1485" w:rsidP="00DA4F68">
            <w:pPr>
              <w:rPr>
                <w:b/>
                <w:bCs/>
                <w:lang w:val="en-GB"/>
              </w:rPr>
            </w:pPr>
            <w:r w:rsidRPr="00A523D9">
              <w:rPr>
                <w:b/>
                <w:bCs/>
                <w:lang w:val="en-GB"/>
              </w:rPr>
              <w:t>Chair</w:t>
            </w:r>
            <w:r w:rsidR="00DA4F68">
              <w:rPr>
                <w:b/>
                <w:bCs/>
                <w:lang w:val="en-GB"/>
              </w:rPr>
              <w:t xml:space="preserve"> of the S</w:t>
            </w:r>
            <w:r w:rsidRPr="00A523D9">
              <w:rPr>
                <w:b/>
                <w:bCs/>
                <w:lang w:val="en-GB"/>
              </w:rPr>
              <w:t xml:space="preserve">tudy </w:t>
            </w:r>
            <w:r w:rsidR="00DA4F68">
              <w:rPr>
                <w:b/>
                <w:bCs/>
                <w:lang w:val="en-GB"/>
              </w:rPr>
              <w:t>B</w:t>
            </w:r>
            <w:r w:rsidRPr="00A523D9">
              <w:rPr>
                <w:b/>
                <w:bCs/>
                <w:lang w:val="en-GB"/>
              </w:rPr>
              <w:t>oard, date and signature:</w:t>
            </w:r>
          </w:p>
          <w:p w14:paraId="6266BF04" w14:textId="1EFBFA12" w:rsidR="007B1122" w:rsidRPr="00A523D9" w:rsidRDefault="007B1122" w:rsidP="00DA4F68">
            <w:pPr>
              <w:rPr>
                <w:b/>
                <w:bCs/>
                <w:lang w:val="en-GB"/>
              </w:rPr>
            </w:pPr>
            <w:r w:rsidRPr="007B1122">
              <w:rPr>
                <w:bCs/>
                <w:lang w:val="en-GB"/>
              </w:rPr>
              <w:t>Name:</w:t>
            </w:r>
          </w:p>
        </w:tc>
      </w:tr>
    </w:tbl>
    <w:p w14:paraId="10B27F45" w14:textId="77777777" w:rsidR="00CA1485" w:rsidRPr="00A523D9" w:rsidRDefault="00CA1485" w:rsidP="00CA1485">
      <w:pPr>
        <w:jc w:val="both"/>
        <w:rPr>
          <w:rFonts w:ascii="Cambria" w:hAnsi="Cambria"/>
          <w:lang w:val="en-GB"/>
        </w:rPr>
      </w:pPr>
    </w:p>
    <w:p w14:paraId="0EF15A37" w14:textId="0EB65256" w:rsidR="00CA1485" w:rsidRDefault="00743DF7" w:rsidP="00CA1485">
      <w:pPr>
        <w:spacing w:after="0"/>
        <w:rPr>
          <w:rFonts w:asciiTheme="minorHAnsi" w:hAnsiTheme="minorHAnsi" w:cstheme="minorHAnsi"/>
          <w:szCs w:val="22"/>
          <w:lang w:val="en-GB"/>
        </w:rPr>
      </w:pPr>
      <w:r>
        <w:rPr>
          <w:rFonts w:asciiTheme="minorHAnsi" w:hAnsiTheme="minorHAnsi" w:cstheme="minorHAnsi"/>
          <w:szCs w:val="22"/>
          <w:lang w:val="en-GB"/>
        </w:rPr>
        <w:t>It should be noted</w:t>
      </w:r>
      <w:r w:rsidR="00CA1485" w:rsidRPr="00A523D9">
        <w:rPr>
          <w:rFonts w:asciiTheme="minorHAnsi" w:hAnsiTheme="minorHAnsi" w:cstheme="minorHAnsi"/>
          <w:szCs w:val="22"/>
          <w:lang w:val="en-GB"/>
        </w:rPr>
        <w:t xml:space="preserve"> </w:t>
      </w:r>
      <w:r w:rsidR="00056CB6">
        <w:rPr>
          <w:rFonts w:asciiTheme="minorHAnsi" w:hAnsiTheme="minorHAnsi" w:cstheme="minorHAnsi"/>
          <w:szCs w:val="22"/>
          <w:lang w:val="en-GB"/>
        </w:rPr>
        <w:t xml:space="preserve">that students and </w:t>
      </w:r>
      <w:r w:rsidR="000B55B8">
        <w:rPr>
          <w:rFonts w:asciiTheme="minorHAnsi" w:hAnsiTheme="minorHAnsi" w:cstheme="minorHAnsi"/>
          <w:szCs w:val="22"/>
          <w:lang w:val="en-GB"/>
        </w:rPr>
        <w:t xml:space="preserve">the </w:t>
      </w:r>
      <w:r w:rsidR="00056CB6">
        <w:rPr>
          <w:rFonts w:asciiTheme="minorHAnsi" w:hAnsiTheme="minorHAnsi" w:cstheme="minorHAnsi"/>
          <w:szCs w:val="22"/>
          <w:lang w:val="en-GB"/>
        </w:rPr>
        <w:t xml:space="preserve">AAU </w:t>
      </w:r>
      <w:r w:rsidR="008D6348">
        <w:rPr>
          <w:rFonts w:asciiTheme="minorHAnsi" w:hAnsiTheme="minorHAnsi" w:cstheme="minorHAnsi"/>
          <w:szCs w:val="22"/>
          <w:lang w:val="en-GB"/>
        </w:rPr>
        <w:t>technical</w:t>
      </w:r>
      <w:r w:rsidR="00056CB6">
        <w:rPr>
          <w:rFonts w:asciiTheme="minorHAnsi" w:hAnsiTheme="minorHAnsi" w:cstheme="minorHAnsi"/>
          <w:szCs w:val="22"/>
          <w:lang w:val="en-GB"/>
        </w:rPr>
        <w:t xml:space="preserve"> coordinator should pay attention to whether the collaboration with the external </w:t>
      </w:r>
      <w:r w:rsidR="00A15582">
        <w:rPr>
          <w:rFonts w:asciiTheme="minorHAnsi" w:hAnsiTheme="minorHAnsi" w:cstheme="minorHAnsi"/>
          <w:szCs w:val="22"/>
          <w:lang w:val="en-GB"/>
        </w:rPr>
        <w:t>organisation</w:t>
      </w:r>
      <w:r w:rsidR="00056CB6">
        <w:rPr>
          <w:rFonts w:asciiTheme="minorHAnsi" w:hAnsiTheme="minorHAnsi" w:cstheme="minorHAnsi"/>
          <w:szCs w:val="22"/>
          <w:lang w:val="en-GB"/>
        </w:rPr>
        <w:t xml:space="preserve"> requires a non-disclosure or not. I</w:t>
      </w:r>
      <w:r w:rsidR="00CA1485" w:rsidRPr="00A523D9">
        <w:rPr>
          <w:rFonts w:asciiTheme="minorHAnsi" w:hAnsiTheme="minorHAnsi" w:cstheme="minorHAnsi"/>
          <w:szCs w:val="22"/>
          <w:lang w:val="en-GB"/>
        </w:rPr>
        <w:t>f the external organisation requests a non-disclosure or IPR (Intellectual P</w:t>
      </w:r>
      <w:r w:rsidR="00DA4F68">
        <w:rPr>
          <w:rFonts w:asciiTheme="minorHAnsi" w:hAnsiTheme="minorHAnsi" w:cstheme="minorHAnsi"/>
          <w:szCs w:val="22"/>
          <w:lang w:val="en-GB"/>
        </w:rPr>
        <w:t>roperty Rights) agreement, the AAU</w:t>
      </w:r>
      <w:r w:rsidR="00CA1485" w:rsidRPr="00A523D9">
        <w:rPr>
          <w:rFonts w:asciiTheme="minorHAnsi" w:hAnsiTheme="minorHAnsi" w:cstheme="minorHAnsi"/>
          <w:szCs w:val="22"/>
          <w:lang w:val="en-GB"/>
        </w:rPr>
        <w:t xml:space="preserve"> standard agreements are to be used:</w:t>
      </w:r>
    </w:p>
    <w:p w14:paraId="3CEEF79F" w14:textId="77777777" w:rsidR="00DA4F68" w:rsidRPr="00A523D9" w:rsidRDefault="00DA4F68" w:rsidP="00CA1485">
      <w:pPr>
        <w:spacing w:after="0"/>
        <w:rPr>
          <w:rFonts w:asciiTheme="minorHAnsi" w:hAnsiTheme="minorHAnsi" w:cstheme="minorHAnsi"/>
          <w:szCs w:val="22"/>
          <w:lang w:val="en-GB"/>
        </w:rPr>
      </w:pPr>
    </w:p>
    <w:p w14:paraId="1D971B02" w14:textId="1157D7B8" w:rsidR="00CA1485" w:rsidRPr="00A523D9" w:rsidRDefault="00821DA2" w:rsidP="00CA1485">
      <w:pPr>
        <w:pStyle w:val="Listeafsnit"/>
        <w:numPr>
          <w:ilvl w:val="0"/>
          <w:numId w:val="23"/>
        </w:numPr>
        <w:jc w:val="both"/>
        <w:rPr>
          <w:lang w:val="en-GB"/>
        </w:rPr>
      </w:pPr>
      <w:hyperlink r:id="rId14" w:history="1">
        <w:r w:rsidR="00DA4F68">
          <w:rPr>
            <w:lang w:val="en-GB"/>
          </w:rPr>
          <w:t>Non-D</w:t>
        </w:r>
        <w:r w:rsidR="00CA1485" w:rsidRPr="00A523D9">
          <w:rPr>
            <w:lang w:val="en-GB"/>
          </w:rPr>
          <w:t>isclosure Agreement for Student Project</w:t>
        </w:r>
      </w:hyperlink>
      <w:r w:rsidR="00CA1485" w:rsidRPr="00A523D9">
        <w:rPr>
          <w:lang w:val="en-GB"/>
        </w:rPr>
        <w:t>, or</w:t>
      </w:r>
    </w:p>
    <w:p w14:paraId="4D410579" w14:textId="48492A70" w:rsidR="00CA1485" w:rsidRPr="00A523D9" w:rsidRDefault="00821DA2" w:rsidP="00CA1485">
      <w:pPr>
        <w:pStyle w:val="Listeafsnit"/>
        <w:numPr>
          <w:ilvl w:val="0"/>
          <w:numId w:val="23"/>
        </w:numPr>
        <w:jc w:val="both"/>
        <w:rPr>
          <w:lang w:val="en-GB"/>
        </w:rPr>
      </w:pPr>
      <w:hyperlink r:id="rId15" w:history="1">
        <w:r w:rsidR="00DA4F68">
          <w:rPr>
            <w:lang w:val="en-GB"/>
          </w:rPr>
          <w:t>Non-D</w:t>
        </w:r>
        <w:r w:rsidR="00CA1485" w:rsidRPr="00A523D9">
          <w:rPr>
            <w:lang w:val="en-GB"/>
          </w:rPr>
          <w:t>isclosure and Rights Agreement for Student Project</w:t>
        </w:r>
      </w:hyperlink>
      <w:r w:rsidR="00CA1485" w:rsidRPr="00A523D9">
        <w:rPr>
          <w:lang w:val="en-GB"/>
        </w:rPr>
        <w:t xml:space="preserve"> </w:t>
      </w:r>
    </w:p>
    <w:p w14:paraId="7597D015" w14:textId="77777777" w:rsidR="00046228" w:rsidRDefault="00E36819" w:rsidP="00CA1485">
      <w:pPr>
        <w:spacing w:after="0"/>
        <w:rPr>
          <w:rFonts w:asciiTheme="minorHAnsi" w:hAnsiTheme="minorHAnsi" w:cstheme="minorHAnsi"/>
          <w:szCs w:val="22"/>
          <w:lang w:val="en-GB"/>
        </w:rPr>
      </w:pPr>
      <w:r w:rsidRPr="00A523D9">
        <w:rPr>
          <w:rFonts w:asciiTheme="minorHAnsi" w:hAnsiTheme="minorHAnsi" w:cstheme="minorHAnsi"/>
          <w:szCs w:val="22"/>
          <w:lang w:val="en-GB"/>
        </w:rPr>
        <w:t xml:space="preserve">The </w:t>
      </w:r>
      <w:r w:rsidR="00056CB6">
        <w:rPr>
          <w:rFonts w:asciiTheme="minorHAnsi" w:hAnsiTheme="minorHAnsi" w:cstheme="minorHAnsi"/>
          <w:szCs w:val="22"/>
          <w:lang w:val="en-GB"/>
        </w:rPr>
        <w:t xml:space="preserve">above </w:t>
      </w:r>
      <w:r w:rsidRPr="00A523D9">
        <w:rPr>
          <w:rFonts w:asciiTheme="minorHAnsi" w:hAnsiTheme="minorHAnsi" w:cstheme="minorHAnsi"/>
          <w:szCs w:val="22"/>
          <w:lang w:val="en-GB"/>
        </w:rPr>
        <w:t xml:space="preserve">agreements </w:t>
      </w:r>
      <w:r w:rsidR="00056CB6">
        <w:rPr>
          <w:rFonts w:asciiTheme="minorHAnsi" w:hAnsiTheme="minorHAnsi" w:cstheme="minorHAnsi"/>
          <w:szCs w:val="22"/>
          <w:lang w:val="en-GB"/>
        </w:rPr>
        <w:t>are available</w:t>
      </w:r>
      <w:r w:rsidRPr="00A523D9">
        <w:rPr>
          <w:rFonts w:asciiTheme="minorHAnsi" w:hAnsiTheme="minorHAnsi" w:cstheme="minorHAnsi"/>
          <w:szCs w:val="22"/>
          <w:lang w:val="en-GB"/>
        </w:rPr>
        <w:t xml:space="preserve"> at</w:t>
      </w:r>
      <w:r w:rsidR="00056CB6">
        <w:rPr>
          <w:rFonts w:asciiTheme="minorHAnsi" w:hAnsiTheme="minorHAnsi" w:cstheme="minorHAnsi"/>
          <w:szCs w:val="22"/>
          <w:lang w:val="en-GB"/>
        </w:rPr>
        <w:t xml:space="preserve"> the </w:t>
      </w:r>
      <w:hyperlink r:id="rId16" w:anchor="non-disclosure-agreements-for-student-projects" w:history="1">
        <w:r w:rsidR="00056CB6">
          <w:rPr>
            <w:rStyle w:val="Hyperlink"/>
            <w:rFonts w:asciiTheme="minorHAnsi" w:hAnsiTheme="minorHAnsi" w:cstheme="minorHAnsi"/>
            <w:szCs w:val="22"/>
            <w:lang w:val="en-GB"/>
          </w:rPr>
          <w:t>D</w:t>
        </w:r>
        <w:r w:rsidR="00056CB6" w:rsidRPr="00056CB6">
          <w:rPr>
            <w:rStyle w:val="Hyperlink"/>
            <w:rFonts w:asciiTheme="minorHAnsi" w:hAnsiTheme="minorHAnsi" w:cstheme="minorHAnsi"/>
            <w:szCs w:val="22"/>
            <w:lang w:val="en-GB"/>
          </w:rPr>
          <w:t>epartment’s education website</w:t>
        </w:r>
      </w:hyperlink>
      <w:r w:rsidR="00056CB6">
        <w:rPr>
          <w:rFonts w:asciiTheme="minorHAnsi" w:hAnsiTheme="minorHAnsi" w:cstheme="minorHAnsi"/>
          <w:szCs w:val="22"/>
          <w:lang w:val="en-GB"/>
        </w:rPr>
        <w:t xml:space="preserve"> where you can also find more information</w:t>
      </w:r>
      <w:r w:rsidRPr="00A523D9">
        <w:rPr>
          <w:rFonts w:asciiTheme="minorHAnsi" w:hAnsiTheme="minorHAnsi" w:cstheme="minorHAnsi"/>
          <w:szCs w:val="22"/>
          <w:lang w:val="en-GB"/>
        </w:rPr>
        <w:t>.</w:t>
      </w:r>
      <w:r w:rsidR="00206BEE" w:rsidRPr="00A523D9">
        <w:rPr>
          <w:rFonts w:asciiTheme="minorHAnsi" w:hAnsiTheme="minorHAnsi" w:cstheme="minorHAnsi"/>
          <w:szCs w:val="22"/>
          <w:lang w:val="en-GB"/>
        </w:rPr>
        <w:t xml:space="preserve"> Any agreement </w:t>
      </w:r>
      <w:r w:rsidR="00CA1485" w:rsidRPr="00A523D9">
        <w:rPr>
          <w:rFonts w:asciiTheme="minorHAnsi" w:hAnsiTheme="minorHAnsi" w:cstheme="minorHAnsi"/>
          <w:szCs w:val="22"/>
          <w:lang w:val="en-GB"/>
        </w:rPr>
        <w:t xml:space="preserve">must be completed and signed </w:t>
      </w:r>
      <w:r w:rsidR="00056CB6">
        <w:rPr>
          <w:rFonts w:asciiTheme="minorHAnsi" w:hAnsiTheme="minorHAnsi" w:cstheme="minorHAnsi"/>
          <w:szCs w:val="22"/>
          <w:lang w:val="en-GB"/>
        </w:rPr>
        <w:t>one week before</w:t>
      </w:r>
      <w:r w:rsidR="00CA1485" w:rsidRPr="00A523D9">
        <w:rPr>
          <w:rFonts w:asciiTheme="minorHAnsi" w:hAnsiTheme="minorHAnsi" w:cstheme="minorHAnsi"/>
          <w:szCs w:val="22"/>
          <w:lang w:val="en-GB"/>
        </w:rPr>
        <w:t xml:space="preserve"> the </w:t>
      </w:r>
      <w:r w:rsidR="00A53F89">
        <w:rPr>
          <w:rFonts w:asciiTheme="minorHAnsi" w:hAnsiTheme="minorHAnsi" w:cstheme="minorHAnsi"/>
          <w:szCs w:val="22"/>
          <w:lang w:val="en-GB"/>
        </w:rPr>
        <w:t>project-oriented study</w:t>
      </w:r>
      <w:r w:rsidR="00056CB6">
        <w:rPr>
          <w:rFonts w:asciiTheme="minorHAnsi" w:hAnsiTheme="minorHAnsi" w:cstheme="minorHAnsi"/>
          <w:szCs w:val="22"/>
          <w:lang w:val="en-GB"/>
        </w:rPr>
        <w:t xml:space="preserve"> starts</w:t>
      </w:r>
      <w:r w:rsidR="00CA1485" w:rsidRPr="00A523D9">
        <w:rPr>
          <w:rFonts w:asciiTheme="minorHAnsi" w:hAnsiTheme="minorHAnsi" w:cstheme="minorHAnsi"/>
          <w:szCs w:val="22"/>
          <w:lang w:val="en-GB"/>
        </w:rPr>
        <w:t xml:space="preserve">. </w:t>
      </w:r>
      <w:r w:rsidR="00206BEE" w:rsidRPr="00A523D9">
        <w:rPr>
          <w:rFonts w:asciiTheme="minorHAnsi" w:hAnsiTheme="minorHAnsi" w:cstheme="minorHAnsi"/>
          <w:szCs w:val="22"/>
          <w:lang w:val="en-GB"/>
        </w:rPr>
        <w:t>If an agreement is made</w:t>
      </w:r>
      <w:r w:rsidR="00A53F89">
        <w:rPr>
          <w:rFonts w:asciiTheme="minorHAnsi" w:hAnsiTheme="minorHAnsi" w:cstheme="minorHAnsi"/>
          <w:szCs w:val="22"/>
          <w:lang w:val="en-GB"/>
        </w:rPr>
        <w:t>,</w:t>
      </w:r>
      <w:r w:rsidR="00206BEE" w:rsidRPr="00A523D9">
        <w:rPr>
          <w:rFonts w:asciiTheme="minorHAnsi" w:hAnsiTheme="minorHAnsi" w:cstheme="minorHAnsi"/>
          <w:szCs w:val="22"/>
          <w:lang w:val="en-GB"/>
        </w:rPr>
        <w:t xml:space="preserve"> </w:t>
      </w:r>
      <w:r w:rsidR="00A53F89">
        <w:rPr>
          <w:rFonts w:asciiTheme="minorHAnsi" w:hAnsiTheme="minorHAnsi" w:cstheme="minorHAnsi"/>
          <w:szCs w:val="22"/>
          <w:lang w:val="en-GB"/>
        </w:rPr>
        <w:t>it</w:t>
      </w:r>
      <w:r w:rsidR="00206BEE" w:rsidRPr="00A523D9">
        <w:rPr>
          <w:rFonts w:asciiTheme="minorHAnsi" w:hAnsiTheme="minorHAnsi" w:cstheme="minorHAnsi"/>
          <w:szCs w:val="22"/>
          <w:lang w:val="en-GB"/>
        </w:rPr>
        <w:t xml:space="preserve"> is sent to the </w:t>
      </w:r>
    </w:p>
    <w:p w14:paraId="6EC338B1" w14:textId="77777777" w:rsidR="00046228" w:rsidRDefault="00046228" w:rsidP="00CA1485">
      <w:pPr>
        <w:spacing w:after="0"/>
        <w:rPr>
          <w:rFonts w:asciiTheme="minorHAnsi" w:hAnsiTheme="minorHAnsi" w:cstheme="minorHAnsi"/>
          <w:szCs w:val="22"/>
          <w:lang w:val="en-GB"/>
        </w:rPr>
      </w:pPr>
    </w:p>
    <w:p w14:paraId="4B3EA371" w14:textId="77777777" w:rsidR="00046228" w:rsidRPr="004A5B2D" w:rsidRDefault="00821DA2" w:rsidP="00046228">
      <w:pPr>
        <w:pStyle w:val="Listeafsnit"/>
        <w:numPr>
          <w:ilvl w:val="0"/>
          <w:numId w:val="29"/>
        </w:numPr>
        <w:spacing w:after="0"/>
        <w:rPr>
          <w:i/>
          <w:iCs/>
          <w:color w:val="4F81BD" w:themeColor="accent1"/>
          <w:sz w:val="24"/>
          <w:lang w:val="en-GB"/>
        </w:rPr>
      </w:pPr>
      <w:hyperlink r:id="rId17" w:history="1">
        <w:r w:rsidR="00046228" w:rsidRPr="004A5B2D">
          <w:rPr>
            <w:rStyle w:val="Hyperlink"/>
            <w:i/>
            <w:iCs/>
            <w:sz w:val="24"/>
            <w:lang w:val="en-GB"/>
          </w:rPr>
          <w:t>Study Board of Energy in Aalborg</w:t>
        </w:r>
      </w:hyperlink>
      <w:r w:rsidR="00046228">
        <w:rPr>
          <w:i/>
          <w:iCs/>
          <w:color w:val="4F81BD" w:themeColor="accent1"/>
          <w:sz w:val="24"/>
          <w:lang w:val="en-GB"/>
        </w:rPr>
        <w:t xml:space="preserve"> or</w:t>
      </w:r>
    </w:p>
    <w:p w14:paraId="3D10F1CE" w14:textId="77777777" w:rsidR="00046228" w:rsidRPr="004A5B2D" w:rsidRDefault="00821DA2" w:rsidP="00046228">
      <w:pPr>
        <w:pStyle w:val="Listeafsnit"/>
        <w:numPr>
          <w:ilvl w:val="0"/>
          <w:numId w:val="29"/>
        </w:numPr>
        <w:spacing w:after="0"/>
        <w:rPr>
          <w:i/>
          <w:iCs/>
          <w:color w:val="4F81BD" w:themeColor="accent1"/>
          <w:sz w:val="24"/>
          <w:lang w:val="en-GB"/>
        </w:rPr>
      </w:pPr>
      <w:hyperlink r:id="rId18" w:history="1">
        <w:r w:rsidR="00046228" w:rsidRPr="004A5B2D">
          <w:rPr>
            <w:rStyle w:val="Hyperlink"/>
            <w:i/>
            <w:iCs/>
            <w:sz w:val="24"/>
            <w:lang w:val="en-GB"/>
          </w:rPr>
          <w:t>Study Board of Build, Energy, Electronics and Mechanics in Esbjerg</w:t>
        </w:r>
      </w:hyperlink>
    </w:p>
    <w:p w14:paraId="3407C32B" w14:textId="77777777" w:rsidR="00046228" w:rsidRDefault="00046228" w:rsidP="00CA1485">
      <w:pPr>
        <w:spacing w:after="0"/>
        <w:rPr>
          <w:rFonts w:asciiTheme="minorHAnsi" w:hAnsiTheme="minorHAnsi" w:cstheme="minorHAnsi"/>
          <w:szCs w:val="22"/>
          <w:lang w:val="en-GB"/>
        </w:rPr>
      </w:pPr>
    </w:p>
    <w:p w14:paraId="5F1888A2" w14:textId="77777777" w:rsidR="00046228" w:rsidRDefault="00046228" w:rsidP="00CA1485">
      <w:pPr>
        <w:spacing w:after="0"/>
        <w:rPr>
          <w:rFonts w:asciiTheme="minorHAnsi" w:hAnsiTheme="minorHAnsi" w:cstheme="minorHAnsi"/>
          <w:szCs w:val="22"/>
          <w:lang w:val="en-GB"/>
        </w:rPr>
      </w:pPr>
    </w:p>
    <w:p w14:paraId="62E38B67" w14:textId="7DED57F0" w:rsidR="007C3989" w:rsidRPr="00A523D9" w:rsidRDefault="003E005A" w:rsidP="007C3989">
      <w:pPr>
        <w:spacing w:after="0" w:line="276" w:lineRule="auto"/>
        <w:jc w:val="both"/>
        <w:rPr>
          <w:rFonts w:asciiTheme="minorHAnsi" w:hAnsiTheme="minorHAnsi" w:cstheme="minorHAnsi"/>
          <w:lang w:val="en-GB"/>
        </w:rPr>
      </w:pPr>
      <w:r w:rsidRPr="00A523D9">
        <w:rPr>
          <w:rFonts w:asciiTheme="minorHAnsi" w:hAnsiTheme="minorHAnsi" w:cstheme="minorHAnsi"/>
          <w:lang w:val="en-GB"/>
        </w:rPr>
        <w:t>Copy:</w:t>
      </w:r>
      <w:r w:rsidRPr="00A523D9">
        <w:rPr>
          <w:rFonts w:asciiTheme="minorHAnsi" w:hAnsiTheme="minorHAnsi" w:cstheme="minorHAnsi"/>
          <w:lang w:val="en-GB"/>
        </w:rPr>
        <w:tab/>
        <w:t>Student</w:t>
      </w:r>
    </w:p>
    <w:p w14:paraId="11B9D491" w14:textId="2E33873D" w:rsidR="003E005A" w:rsidRPr="00A523D9" w:rsidRDefault="003E005A" w:rsidP="007C3989">
      <w:pPr>
        <w:spacing w:after="0" w:line="276" w:lineRule="auto"/>
        <w:jc w:val="both"/>
        <w:rPr>
          <w:rFonts w:asciiTheme="minorHAnsi" w:hAnsiTheme="minorHAnsi" w:cstheme="minorHAnsi"/>
          <w:lang w:val="en-GB"/>
        </w:rPr>
      </w:pPr>
      <w:r w:rsidRPr="00A523D9">
        <w:rPr>
          <w:rFonts w:asciiTheme="minorHAnsi" w:hAnsiTheme="minorHAnsi" w:cstheme="minorHAnsi"/>
          <w:lang w:val="en-GB"/>
        </w:rPr>
        <w:tab/>
        <w:t xml:space="preserve">AAU </w:t>
      </w:r>
      <w:r w:rsidR="008D6348">
        <w:rPr>
          <w:rFonts w:asciiTheme="minorHAnsi" w:hAnsiTheme="minorHAnsi" w:cstheme="minorHAnsi"/>
          <w:lang w:val="en-GB"/>
        </w:rPr>
        <w:t>technical</w:t>
      </w:r>
      <w:r w:rsidRPr="00A523D9">
        <w:rPr>
          <w:rFonts w:asciiTheme="minorHAnsi" w:hAnsiTheme="minorHAnsi" w:cstheme="minorHAnsi"/>
          <w:lang w:val="en-GB"/>
        </w:rPr>
        <w:t xml:space="preserve"> coordinator</w:t>
      </w:r>
    </w:p>
    <w:p w14:paraId="5AD2B9A8" w14:textId="47859F48" w:rsidR="003E005A" w:rsidRPr="00A523D9" w:rsidRDefault="003E005A" w:rsidP="007C3989">
      <w:pPr>
        <w:spacing w:after="0" w:line="276" w:lineRule="auto"/>
        <w:jc w:val="both"/>
        <w:rPr>
          <w:rFonts w:asciiTheme="minorHAnsi" w:hAnsiTheme="minorHAnsi" w:cstheme="minorHAnsi"/>
          <w:lang w:val="en-GB"/>
        </w:rPr>
      </w:pPr>
      <w:r w:rsidRPr="00A523D9">
        <w:rPr>
          <w:rFonts w:asciiTheme="minorHAnsi" w:hAnsiTheme="minorHAnsi" w:cstheme="minorHAnsi"/>
          <w:lang w:val="en-GB"/>
        </w:rPr>
        <w:tab/>
        <w:t xml:space="preserve">Study secretary and </w:t>
      </w:r>
      <w:r w:rsidR="00A53F89">
        <w:rPr>
          <w:rFonts w:asciiTheme="minorHAnsi" w:hAnsiTheme="minorHAnsi" w:cstheme="minorHAnsi"/>
          <w:lang w:val="en-GB"/>
        </w:rPr>
        <w:t>administrative officer</w:t>
      </w:r>
    </w:p>
    <w:p w14:paraId="7E18C4B7" w14:textId="77777777" w:rsidR="00056CB6" w:rsidRDefault="003E005A" w:rsidP="00056CB6">
      <w:pPr>
        <w:spacing w:after="0" w:line="276" w:lineRule="auto"/>
        <w:ind w:left="1304"/>
        <w:jc w:val="both"/>
        <w:rPr>
          <w:rFonts w:asciiTheme="minorHAnsi" w:hAnsiTheme="minorHAnsi" w:cstheme="minorHAnsi"/>
          <w:lang w:val="en-GB"/>
        </w:rPr>
      </w:pPr>
      <w:r w:rsidRPr="00A523D9">
        <w:rPr>
          <w:rFonts w:asciiTheme="minorHAnsi" w:hAnsiTheme="minorHAnsi" w:cstheme="minorHAnsi"/>
          <w:lang w:val="en-GB"/>
        </w:rPr>
        <w:t xml:space="preserve">International Office (in case of </w:t>
      </w:r>
      <w:r w:rsidR="00A53F89">
        <w:rPr>
          <w:rFonts w:asciiTheme="minorHAnsi" w:hAnsiTheme="minorHAnsi" w:cstheme="minorHAnsi"/>
          <w:lang w:val="en-GB"/>
        </w:rPr>
        <w:t>international</w:t>
      </w:r>
      <w:r w:rsidRPr="00A523D9">
        <w:rPr>
          <w:rFonts w:asciiTheme="minorHAnsi" w:hAnsiTheme="minorHAnsi" w:cstheme="minorHAnsi"/>
          <w:lang w:val="en-GB"/>
        </w:rPr>
        <w:t xml:space="preserve"> organisation): The student shall upload the approved agreement </w:t>
      </w:r>
      <w:r w:rsidR="00A53F89">
        <w:rPr>
          <w:rFonts w:asciiTheme="minorHAnsi" w:hAnsiTheme="minorHAnsi" w:cstheme="minorHAnsi"/>
          <w:lang w:val="en-GB"/>
        </w:rPr>
        <w:t>herself/himself.</w:t>
      </w:r>
      <w:r w:rsidR="00A53F89" w:rsidRPr="00A523D9">
        <w:rPr>
          <w:rFonts w:asciiTheme="minorHAnsi" w:hAnsiTheme="minorHAnsi" w:cstheme="minorHAnsi"/>
          <w:lang w:val="en-GB"/>
        </w:rPr>
        <w:t xml:space="preserve"> </w:t>
      </w:r>
    </w:p>
    <w:p w14:paraId="354E7DFF" w14:textId="7025A1FF" w:rsidR="003E126E" w:rsidRPr="00056CB6" w:rsidRDefault="003E005A" w:rsidP="00056CB6">
      <w:pPr>
        <w:spacing w:after="0" w:line="276" w:lineRule="auto"/>
        <w:ind w:left="1304"/>
        <w:jc w:val="both"/>
        <w:rPr>
          <w:rFonts w:asciiTheme="minorHAnsi" w:hAnsiTheme="minorHAnsi" w:cstheme="minorHAnsi"/>
          <w:szCs w:val="22"/>
          <w:lang w:val="en-GB"/>
        </w:rPr>
      </w:pPr>
      <w:r w:rsidRPr="00A523D9">
        <w:rPr>
          <w:rFonts w:asciiTheme="minorHAnsi" w:hAnsiTheme="minorHAnsi" w:cstheme="minorHAnsi"/>
          <w:szCs w:val="22"/>
          <w:lang w:val="en-GB"/>
        </w:rPr>
        <w:t xml:space="preserve">The student </w:t>
      </w:r>
      <w:r w:rsidR="005555D3" w:rsidRPr="00A523D9">
        <w:rPr>
          <w:rFonts w:asciiTheme="minorHAnsi" w:hAnsiTheme="minorHAnsi" w:cstheme="minorHAnsi"/>
          <w:szCs w:val="22"/>
          <w:lang w:val="en-GB"/>
        </w:rPr>
        <w:t>forward</w:t>
      </w:r>
      <w:r w:rsidR="00821DA2">
        <w:rPr>
          <w:rFonts w:asciiTheme="minorHAnsi" w:hAnsiTheme="minorHAnsi" w:cstheme="minorHAnsi"/>
          <w:szCs w:val="22"/>
          <w:lang w:val="en-GB"/>
        </w:rPr>
        <w:t>s</w:t>
      </w:r>
      <w:r w:rsidR="005555D3" w:rsidRPr="00A523D9">
        <w:rPr>
          <w:rFonts w:asciiTheme="minorHAnsi" w:hAnsiTheme="minorHAnsi" w:cstheme="minorHAnsi"/>
          <w:szCs w:val="22"/>
          <w:lang w:val="en-GB"/>
        </w:rPr>
        <w:t xml:space="preserve"> a copy of the agreement to the company.</w:t>
      </w:r>
    </w:p>
    <w:sectPr w:rsidR="003E126E" w:rsidRPr="00056CB6" w:rsidSect="003462AB">
      <w:headerReference w:type="default" r:id="rId19"/>
      <w:footerReference w:type="default" r:id="rId20"/>
      <w:pgSz w:w="11906" w:h="16838"/>
      <w:pgMar w:top="1701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F251D" w14:textId="77777777" w:rsidR="0029202F" w:rsidRDefault="0029202F" w:rsidP="00F06E93">
      <w:r>
        <w:separator/>
      </w:r>
    </w:p>
  </w:endnote>
  <w:endnote w:type="continuationSeparator" w:id="0">
    <w:p w14:paraId="60E924E9" w14:textId="77777777" w:rsidR="0029202F" w:rsidRDefault="0029202F" w:rsidP="00F06E93">
      <w:r>
        <w:continuationSeparator/>
      </w:r>
    </w:p>
  </w:endnote>
  <w:endnote w:type="continuationNotice" w:id="1">
    <w:p w14:paraId="28991F96" w14:textId="77777777" w:rsidR="0029202F" w:rsidRDefault="002920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F087" w14:textId="73DE4F6C" w:rsidR="00097E6E" w:rsidRDefault="00097E6E">
    <w:pPr>
      <w:pStyle w:val="Sidefod"/>
      <w:jc w:val="right"/>
    </w:pPr>
    <w:r w:rsidRPr="00E2426C">
      <w:rPr>
        <w:rFonts w:ascii="Verdana" w:hAnsi="Verdana" w:cs="Arial"/>
        <w:sz w:val="20"/>
        <w:szCs w:val="20"/>
      </w:rPr>
      <w:fldChar w:fldCharType="begin"/>
    </w:r>
    <w:r w:rsidRPr="00E2426C">
      <w:rPr>
        <w:rFonts w:ascii="Verdana" w:hAnsi="Verdana" w:cs="Arial"/>
        <w:sz w:val="20"/>
        <w:szCs w:val="20"/>
      </w:rPr>
      <w:instrText>PAGE   \* MERGEFORMAT</w:instrText>
    </w:r>
    <w:r w:rsidRPr="00E2426C">
      <w:rPr>
        <w:rFonts w:ascii="Verdana" w:hAnsi="Verdana" w:cs="Arial"/>
        <w:sz w:val="20"/>
        <w:szCs w:val="20"/>
      </w:rPr>
      <w:fldChar w:fldCharType="separate"/>
    </w:r>
    <w:r w:rsidR="007B1122">
      <w:rPr>
        <w:rFonts w:ascii="Verdana" w:hAnsi="Verdana" w:cs="Arial"/>
        <w:noProof/>
        <w:sz w:val="20"/>
        <w:szCs w:val="20"/>
      </w:rPr>
      <w:t>4</w:t>
    </w:r>
    <w:r w:rsidRPr="00E2426C">
      <w:rPr>
        <w:rFonts w:ascii="Verdana" w:hAnsi="Verdana" w:cs="Arial"/>
        <w:sz w:val="20"/>
        <w:szCs w:val="20"/>
      </w:rPr>
      <w:fldChar w:fldCharType="end"/>
    </w:r>
  </w:p>
  <w:p w14:paraId="26103812" w14:textId="77777777" w:rsidR="00097E6E" w:rsidRDefault="00097E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24F1" w14:textId="77777777" w:rsidR="0029202F" w:rsidRDefault="0029202F" w:rsidP="00F06E93">
      <w:r>
        <w:separator/>
      </w:r>
    </w:p>
  </w:footnote>
  <w:footnote w:type="continuationSeparator" w:id="0">
    <w:p w14:paraId="7DDE5C1D" w14:textId="77777777" w:rsidR="0029202F" w:rsidRDefault="0029202F" w:rsidP="00F06E93">
      <w:r>
        <w:continuationSeparator/>
      </w:r>
    </w:p>
  </w:footnote>
  <w:footnote w:type="continuationNotice" w:id="1">
    <w:p w14:paraId="217C0147" w14:textId="77777777" w:rsidR="0029202F" w:rsidRDefault="002920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8532" w14:textId="30E0C5B6" w:rsidR="00097E6E" w:rsidRPr="003E7760" w:rsidRDefault="00CA39C3" w:rsidP="00E9486C">
    <w:pPr>
      <w:pStyle w:val="Overskrift1"/>
      <w:spacing w:before="20" w:after="20" w:line="180" w:lineRule="exact"/>
      <w:jc w:val="center"/>
      <w:rPr>
        <w:sz w:val="16"/>
        <w:szCs w:val="16"/>
        <w:lang w:val="en-US"/>
      </w:rPr>
    </w:pPr>
    <w:r>
      <w:rPr>
        <w:rFonts w:cs="Arial"/>
        <w:noProof/>
        <w:szCs w:val="20"/>
      </w:rPr>
      <w:drawing>
        <wp:anchor distT="0" distB="0" distL="114300" distR="114300" simplePos="0" relativeHeight="251659264" behindDoc="0" locked="0" layoutInCell="1" allowOverlap="1" wp14:anchorId="6233B5B6" wp14:editId="500EDD2F">
          <wp:simplePos x="0" y="0"/>
          <wp:positionH relativeFrom="margin">
            <wp:align>right</wp:align>
          </wp:positionH>
          <wp:positionV relativeFrom="paragraph">
            <wp:posOffset>106045</wp:posOffset>
          </wp:positionV>
          <wp:extent cx="2381250" cy="375920"/>
          <wp:effectExtent l="0" t="0" r="0" b="5080"/>
          <wp:wrapSquare wrapText="bothSides"/>
          <wp:docPr id="1225101343" name="Billede 1225101343" descr="Et billede, der indeholder tekst, ur, enhed, måler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ur, enhed, måler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375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04459B" w14:textId="129D1FFC" w:rsidR="00097E6E" w:rsidRPr="00064E76" w:rsidRDefault="00097E6E" w:rsidP="00064E76">
    <w:pPr>
      <w:pStyle w:val="Sidehove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7B8"/>
    <w:multiLevelType w:val="hybridMultilevel"/>
    <w:tmpl w:val="EBBE64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3717A"/>
    <w:multiLevelType w:val="hybridMultilevel"/>
    <w:tmpl w:val="4010F9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24CD0"/>
    <w:multiLevelType w:val="hybridMultilevel"/>
    <w:tmpl w:val="3DE4D768"/>
    <w:lvl w:ilvl="0" w:tplc="823E1CD2">
      <w:numFmt w:val="bullet"/>
      <w:lvlText w:val="•"/>
      <w:lvlJc w:val="left"/>
      <w:pPr>
        <w:ind w:left="360" w:hanging="360"/>
      </w:pPr>
      <w:rPr>
        <w:rFonts w:ascii="Verdana" w:eastAsia="Times New Roman" w:hAnsi="Verdana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1AC2"/>
    <w:multiLevelType w:val="hybridMultilevel"/>
    <w:tmpl w:val="948684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D3B36"/>
    <w:multiLevelType w:val="hybridMultilevel"/>
    <w:tmpl w:val="99FC04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A324A"/>
    <w:multiLevelType w:val="hybridMultilevel"/>
    <w:tmpl w:val="D85E0C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46398"/>
    <w:multiLevelType w:val="hybridMultilevel"/>
    <w:tmpl w:val="22D6D8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01B21"/>
    <w:multiLevelType w:val="hybridMultilevel"/>
    <w:tmpl w:val="EB6057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90CB5"/>
    <w:multiLevelType w:val="hybridMultilevel"/>
    <w:tmpl w:val="388468BE"/>
    <w:lvl w:ilvl="0" w:tplc="0406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 w15:restartNumberingAfterBreak="0">
    <w:nsid w:val="29B079D5"/>
    <w:multiLevelType w:val="hybridMultilevel"/>
    <w:tmpl w:val="54166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63EC0"/>
    <w:multiLevelType w:val="hybridMultilevel"/>
    <w:tmpl w:val="1986678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BB7AB8"/>
    <w:multiLevelType w:val="hybridMultilevel"/>
    <w:tmpl w:val="80B4D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F70A8"/>
    <w:multiLevelType w:val="hybridMultilevel"/>
    <w:tmpl w:val="725E0C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A3B22"/>
    <w:multiLevelType w:val="hybridMultilevel"/>
    <w:tmpl w:val="719AA4F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3F3386"/>
    <w:multiLevelType w:val="hybridMultilevel"/>
    <w:tmpl w:val="9F4A829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FF651B"/>
    <w:multiLevelType w:val="hybridMultilevel"/>
    <w:tmpl w:val="11FE9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B75EC"/>
    <w:multiLevelType w:val="hybridMultilevel"/>
    <w:tmpl w:val="5A7E17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C6245"/>
    <w:multiLevelType w:val="hybridMultilevel"/>
    <w:tmpl w:val="744863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30107"/>
    <w:multiLevelType w:val="hybridMultilevel"/>
    <w:tmpl w:val="372CEB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30DEB"/>
    <w:multiLevelType w:val="hybridMultilevel"/>
    <w:tmpl w:val="3DEE4A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55F79"/>
    <w:multiLevelType w:val="hybridMultilevel"/>
    <w:tmpl w:val="E8F8EF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91414"/>
    <w:multiLevelType w:val="hybridMultilevel"/>
    <w:tmpl w:val="F17471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62384"/>
    <w:multiLevelType w:val="hybridMultilevel"/>
    <w:tmpl w:val="89782E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848DA"/>
    <w:multiLevelType w:val="hybridMultilevel"/>
    <w:tmpl w:val="E7E028D4"/>
    <w:lvl w:ilvl="0" w:tplc="D6448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D7C39"/>
    <w:multiLevelType w:val="hybridMultilevel"/>
    <w:tmpl w:val="F1305C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FD6E4E"/>
    <w:multiLevelType w:val="hybridMultilevel"/>
    <w:tmpl w:val="0C14DB00"/>
    <w:lvl w:ilvl="0" w:tplc="823E1CD2">
      <w:numFmt w:val="bullet"/>
      <w:lvlText w:val="•"/>
      <w:lvlJc w:val="left"/>
      <w:pPr>
        <w:ind w:left="360" w:hanging="360"/>
      </w:pPr>
      <w:rPr>
        <w:rFonts w:ascii="Verdana" w:eastAsia="Times New Roman" w:hAnsi="Verdana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5774E1"/>
    <w:multiLevelType w:val="hybridMultilevel"/>
    <w:tmpl w:val="4842924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8B25B5"/>
    <w:multiLevelType w:val="hybridMultilevel"/>
    <w:tmpl w:val="A0066F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F3C6A"/>
    <w:multiLevelType w:val="hybridMultilevel"/>
    <w:tmpl w:val="C7441A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A2992"/>
    <w:multiLevelType w:val="hybridMultilevel"/>
    <w:tmpl w:val="EC04F9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413B0"/>
    <w:multiLevelType w:val="hybridMultilevel"/>
    <w:tmpl w:val="FBE29B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F257B"/>
    <w:multiLevelType w:val="hybridMultilevel"/>
    <w:tmpl w:val="42E253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A1746"/>
    <w:multiLevelType w:val="hybridMultilevel"/>
    <w:tmpl w:val="2BBAFC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308635">
    <w:abstractNumId w:val="24"/>
  </w:num>
  <w:num w:numId="2" w16cid:durableId="206571914">
    <w:abstractNumId w:val="15"/>
  </w:num>
  <w:num w:numId="3" w16cid:durableId="1900894131">
    <w:abstractNumId w:val="9"/>
  </w:num>
  <w:num w:numId="4" w16cid:durableId="1988895932">
    <w:abstractNumId w:val="3"/>
  </w:num>
  <w:num w:numId="5" w16cid:durableId="699472820">
    <w:abstractNumId w:val="5"/>
  </w:num>
  <w:num w:numId="6" w16cid:durableId="1999339406">
    <w:abstractNumId w:val="31"/>
  </w:num>
  <w:num w:numId="7" w16cid:durableId="992834507">
    <w:abstractNumId w:val="11"/>
  </w:num>
  <w:num w:numId="8" w16cid:durableId="125973144">
    <w:abstractNumId w:val="7"/>
  </w:num>
  <w:num w:numId="9" w16cid:durableId="1052919410">
    <w:abstractNumId w:val="27"/>
  </w:num>
  <w:num w:numId="10" w16cid:durableId="1297761506">
    <w:abstractNumId w:val="22"/>
  </w:num>
  <w:num w:numId="11" w16cid:durableId="1368336555">
    <w:abstractNumId w:val="0"/>
  </w:num>
  <w:num w:numId="12" w16cid:durableId="2005281521">
    <w:abstractNumId w:val="14"/>
  </w:num>
  <w:num w:numId="13" w16cid:durableId="1237477599">
    <w:abstractNumId w:val="25"/>
  </w:num>
  <w:num w:numId="14" w16cid:durableId="550308414">
    <w:abstractNumId w:val="2"/>
  </w:num>
  <w:num w:numId="15" w16cid:durableId="35743603">
    <w:abstractNumId w:val="6"/>
  </w:num>
  <w:num w:numId="16" w16cid:durableId="1966351415">
    <w:abstractNumId w:val="4"/>
  </w:num>
  <w:num w:numId="17" w16cid:durableId="105589149">
    <w:abstractNumId w:val="20"/>
  </w:num>
  <w:num w:numId="18" w16cid:durableId="1794401159">
    <w:abstractNumId w:val="12"/>
  </w:num>
  <w:num w:numId="19" w16cid:durableId="484467561">
    <w:abstractNumId w:val="28"/>
  </w:num>
  <w:num w:numId="20" w16cid:durableId="556629141">
    <w:abstractNumId w:val="17"/>
  </w:num>
  <w:num w:numId="21" w16cid:durableId="142432598">
    <w:abstractNumId w:val="29"/>
  </w:num>
  <w:num w:numId="22" w16cid:durableId="1915817484">
    <w:abstractNumId w:val="30"/>
  </w:num>
  <w:num w:numId="23" w16cid:durableId="219873812">
    <w:abstractNumId w:val="23"/>
  </w:num>
  <w:num w:numId="24" w16cid:durableId="1018119829">
    <w:abstractNumId w:val="26"/>
  </w:num>
  <w:num w:numId="25" w16cid:durableId="608777350">
    <w:abstractNumId w:val="13"/>
  </w:num>
  <w:num w:numId="26" w16cid:durableId="347483821">
    <w:abstractNumId w:val="10"/>
  </w:num>
  <w:num w:numId="27" w16cid:durableId="1830125128">
    <w:abstractNumId w:val="19"/>
  </w:num>
  <w:num w:numId="28" w16cid:durableId="1012949509">
    <w:abstractNumId w:val="16"/>
  </w:num>
  <w:num w:numId="29" w16cid:durableId="1302426027">
    <w:abstractNumId w:val="1"/>
  </w:num>
  <w:num w:numId="30" w16cid:durableId="1101072413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22578481">
    <w:abstractNumId w:val="8"/>
  </w:num>
  <w:num w:numId="32" w16cid:durableId="1654331842">
    <w:abstractNumId w:val="21"/>
  </w:num>
  <w:num w:numId="33" w16cid:durableId="9539066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F17"/>
    <w:rsid w:val="00004018"/>
    <w:rsid w:val="00004DAD"/>
    <w:rsid w:val="00012EBA"/>
    <w:rsid w:val="0002027A"/>
    <w:rsid w:val="00023AD7"/>
    <w:rsid w:val="00046228"/>
    <w:rsid w:val="00056CB6"/>
    <w:rsid w:val="00064E76"/>
    <w:rsid w:val="00086750"/>
    <w:rsid w:val="00091521"/>
    <w:rsid w:val="00097E6E"/>
    <w:rsid w:val="000B55B8"/>
    <w:rsid w:val="000C317D"/>
    <w:rsid w:val="000D5ADC"/>
    <w:rsid w:val="000E1A13"/>
    <w:rsid w:val="000F1F02"/>
    <w:rsid w:val="000F4FDD"/>
    <w:rsid w:val="000F7436"/>
    <w:rsid w:val="000F76E5"/>
    <w:rsid w:val="00100125"/>
    <w:rsid w:val="00101FE8"/>
    <w:rsid w:val="001047FE"/>
    <w:rsid w:val="001121F1"/>
    <w:rsid w:val="00120913"/>
    <w:rsid w:val="0012180D"/>
    <w:rsid w:val="00130DFB"/>
    <w:rsid w:val="001545B5"/>
    <w:rsid w:val="00183E80"/>
    <w:rsid w:val="00184B17"/>
    <w:rsid w:val="00194211"/>
    <w:rsid w:val="001B7668"/>
    <w:rsid w:val="001C16B9"/>
    <w:rsid w:val="001D09C3"/>
    <w:rsid w:val="001E09DF"/>
    <w:rsid w:val="001E1581"/>
    <w:rsid w:val="00206BEE"/>
    <w:rsid w:val="00207774"/>
    <w:rsid w:val="0021039F"/>
    <w:rsid w:val="00213B2A"/>
    <w:rsid w:val="00226A8F"/>
    <w:rsid w:val="00245C55"/>
    <w:rsid w:val="00250BD1"/>
    <w:rsid w:val="002577DE"/>
    <w:rsid w:val="00281ABB"/>
    <w:rsid w:val="002848C4"/>
    <w:rsid w:val="0029202F"/>
    <w:rsid w:val="002B6CF4"/>
    <w:rsid w:val="002C3732"/>
    <w:rsid w:val="002C684E"/>
    <w:rsid w:val="002D6EE3"/>
    <w:rsid w:val="002E55ED"/>
    <w:rsid w:val="003170DB"/>
    <w:rsid w:val="00317A51"/>
    <w:rsid w:val="00325746"/>
    <w:rsid w:val="00330BFC"/>
    <w:rsid w:val="003462AB"/>
    <w:rsid w:val="003476AA"/>
    <w:rsid w:val="00350BAA"/>
    <w:rsid w:val="00352B38"/>
    <w:rsid w:val="003571A7"/>
    <w:rsid w:val="00374E04"/>
    <w:rsid w:val="00375DE0"/>
    <w:rsid w:val="0038218A"/>
    <w:rsid w:val="00383ACA"/>
    <w:rsid w:val="003A154A"/>
    <w:rsid w:val="003C323C"/>
    <w:rsid w:val="003C5BCC"/>
    <w:rsid w:val="003E005A"/>
    <w:rsid w:val="003E126E"/>
    <w:rsid w:val="003E1807"/>
    <w:rsid w:val="003E7760"/>
    <w:rsid w:val="00402D44"/>
    <w:rsid w:val="00407DC5"/>
    <w:rsid w:val="00414C9D"/>
    <w:rsid w:val="0042047E"/>
    <w:rsid w:val="00420BFF"/>
    <w:rsid w:val="00426DCD"/>
    <w:rsid w:val="004278A1"/>
    <w:rsid w:val="00433165"/>
    <w:rsid w:val="00437665"/>
    <w:rsid w:val="004458D8"/>
    <w:rsid w:val="004550E2"/>
    <w:rsid w:val="00463637"/>
    <w:rsid w:val="00483E57"/>
    <w:rsid w:val="00487829"/>
    <w:rsid w:val="0049349B"/>
    <w:rsid w:val="004A2688"/>
    <w:rsid w:val="004B28C5"/>
    <w:rsid w:val="004B459A"/>
    <w:rsid w:val="004C3C20"/>
    <w:rsid w:val="004C566F"/>
    <w:rsid w:val="004C7070"/>
    <w:rsid w:val="004E656F"/>
    <w:rsid w:val="004F0A2A"/>
    <w:rsid w:val="004F0AEC"/>
    <w:rsid w:val="00506137"/>
    <w:rsid w:val="00526DBA"/>
    <w:rsid w:val="00534825"/>
    <w:rsid w:val="0054091F"/>
    <w:rsid w:val="005555D3"/>
    <w:rsid w:val="005636FD"/>
    <w:rsid w:val="005828B8"/>
    <w:rsid w:val="00590DC2"/>
    <w:rsid w:val="005961A3"/>
    <w:rsid w:val="005976AB"/>
    <w:rsid w:val="005A7CDA"/>
    <w:rsid w:val="005B4923"/>
    <w:rsid w:val="005C64EB"/>
    <w:rsid w:val="005E2DF3"/>
    <w:rsid w:val="005E4EBE"/>
    <w:rsid w:val="005E603C"/>
    <w:rsid w:val="005E6352"/>
    <w:rsid w:val="005F0D52"/>
    <w:rsid w:val="005F26D4"/>
    <w:rsid w:val="005F3739"/>
    <w:rsid w:val="00601926"/>
    <w:rsid w:val="00603BF4"/>
    <w:rsid w:val="00614BB3"/>
    <w:rsid w:val="0063673C"/>
    <w:rsid w:val="00641BE0"/>
    <w:rsid w:val="0064625A"/>
    <w:rsid w:val="00682136"/>
    <w:rsid w:val="00685C03"/>
    <w:rsid w:val="006900B9"/>
    <w:rsid w:val="00693736"/>
    <w:rsid w:val="006B2963"/>
    <w:rsid w:val="006C230C"/>
    <w:rsid w:val="006C3E7E"/>
    <w:rsid w:val="006C540A"/>
    <w:rsid w:val="006D625B"/>
    <w:rsid w:val="006E3081"/>
    <w:rsid w:val="006E784D"/>
    <w:rsid w:val="006F34FB"/>
    <w:rsid w:val="00703E26"/>
    <w:rsid w:val="00710F2A"/>
    <w:rsid w:val="007128AC"/>
    <w:rsid w:val="0071439B"/>
    <w:rsid w:val="007219B0"/>
    <w:rsid w:val="00721D2E"/>
    <w:rsid w:val="00733884"/>
    <w:rsid w:val="00743DF7"/>
    <w:rsid w:val="007453D6"/>
    <w:rsid w:val="007455C8"/>
    <w:rsid w:val="007461B9"/>
    <w:rsid w:val="00775EA2"/>
    <w:rsid w:val="00776DED"/>
    <w:rsid w:val="00782CDF"/>
    <w:rsid w:val="00786922"/>
    <w:rsid w:val="00795658"/>
    <w:rsid w:val="007B1122"/>
    <w:rsid w:val="007C0C8F"/>
    <w:rsid w:val="007C3989"/>
    <w:rsid w:val="007D1C65"/>
    <w:rsid w:val="007D5C31"/>
    <w:rsid w:val="007F5B05"/>
    <w:rsid w:val="008006FF"/>
    <w:rsid w:val="00821DA2"/>
    <w:rsid w:val="00850F17"/>
    <w:rsid w:val="00851BE6"/>
    <w:rsid w:val="008610DC"/>
    <w:rsid w:val="00861213"/>
    <w:rsid w:val="0086774A"/>
    <w:rsid w:val="008718F7"/>
    <w:rsid w:val="00872DF7"/>
    <w:rsid w:val="008A15B2"/>
    <w:rsid w:val="008A19CB"/>
    <w:rsid w:val="008D6348"/>
    <w:rsid w:val="008F5F67"/>
    <w:rsid w:val="00900D4D"/>
    <w:rsid w:val="00922DE0"/>
    <w:rsid w:val="0092712F"/>
    <w:rsid w:val="009321EA"/>
    <w:rsid w:val="00940B6A"/>
    <w:rsid w:val="00941093"/>
    <w:rsid w:val="0094288C"/>
    <w:rsid w:val="009442C3"/>
    <w:rsid w:val="00951748"/>
    <w:rsid w:val="00956DD6"/>
    <w:rsid w:val="009802D6"/>
    <w:rsid w:val="00980E31"/>
    <w:rsid w:val="00983B28"/>
    <w:rsid w:val="00996C30"/>
    <w:rsid w:val="009A57AC"/>
    <w:rsid w:val="009E4FF2"/>
    <w:rsid w:val="009F4D12"/>
    <w:rsid w:val="009F6B46"/>
    <w:rsid w:val="00A0664A"/>
    <w:rsid w:val="00A15582"/>
    <w:rsid w:val="00A16120"/>
    <w:rsid w:val="00A2441A"/>
    <w:rsid w:val="00A25C52"/>
    <w:rsid w:val="00A40629"/>
    <w:rsid w:val="00A43D8A"/>
    <w:rsid w:val="00A523D9"/>
    <w:rsid w:val="00A53F89"/>
    <w:rsid w:val="00A56564"/>
    <w:rsid w:val="00A618A9"/>
    <w:rsid w:val="00A76698"/>
    <w:rsid w:val="00A82132"/>
    <w:rsid w:val="00AA0A67"/>
    <w:rsid w:val="00AD00F4"/>
    <w:rsid w:val="00AD75FB"/>
    <w:rsid w:val="00AE6F81"/>
    <w:rsid w:val="00B03702"/>
    <w:rsid w:val="00B04318"/>
    <w:rsid w:val="00B04A09"/>
    <w:rsid w:val="00B05F6D"/>
    <w:rsid w:val="00B16A86"/>
    <w:rsid w:val="00B21005"/>
    <w:rsid w:val="00B22D90"/>
    <w:rsid w:val="00B2716E"/>
    <w:rsid w:val="00B34B32"/>
    <w:rsid w:val="00B362AF"/>
    <w:rsid w:val="00B46BDF"/>
    <w:rsid w:val="00B52F62"/>
    <w:rsid w:val="00B8002B"/>
    <w:rsid w:val="00B901B2"/>
    <w:rsid w:val="00B91ABB"/>
    <w:rsid w:val="00BA2FE5"/>
    <w:rsid w:val="00BA5098"/>
    <w:rsid w:val="00BB223D"/>
    <w:rsid w:val="00BB7A1C"/>
    <w:rsid w:val="00BE4EE5"/>
    <w:rsid w:val="00C13828"/>
    <w:rsid w:val="00C23D98"/>
    <w:rsid w:val="00C27F52"/>
    <w:rsid w:val="00C34B68"/>
    <w:rsid w:val="00C5503E"/>
    <w:rsid w:val="00C74D94"/>
    <w:rsid w:val="00C76C03"/>
    <w:rsid w:val="00C93923"/>
    <w:rsid w:val="00CA088E"/>
    <w:rsid w:val="00CA1485"/>
    <w:rsid w:val="00CA2819"/>
    <w:rsid w:val="00CA332F"/>
    <w:rsid w:val="00CA39C3"/>
    <w:rsid w:val="00CC1B5A"/>
    <w:rsid w:val="00CC752E"/>
    <w:rsid w:val="00CD0653"/>
    <w:rsid w:val="00CD7DC4"/>
    <w:rsid w:val="00CE7D1E"/>
    <w:rsid w:val="00D071F1"/>
    <w:rsid w:val="00D113BC"/>
    <w:rsid w:val="00D11816"/>
    <w:rsid w:val="00D36D29"/>
    <w:rsid w:val="00D557DD"/>
    <w:rsid w:val="00D65F65"/>
    <w:rsid w:val="00D7104C"/>
    <w:rsid w:val="00D7116C"/>
    <w:rsid w:val="00D82935"/>
    <w:rsid w:val="00D87A18"/>
    <w:rsid w:val="00D91052"/>
    <w:rsid w:val="00DA4F68"/>
    <w:rsid w:val="00DB2ED2"/>
    <w:rsid w:val="00DC43BD"/>
    <w:rsid w:val="00DC63A3"/>
    <w:rsid w:val="00DD4807"/>
    <w:rsid w:val="00DE6E94"/>
    <w:rsid w:val="00E00590"/>
    <w:rsid w:val="00E0081A"/>
    <w:rsid w:val="00E020DB"/>
    <w:rsid w:val="00E0790F"/>
    <w:rsid w:val="00E16452"/>
    <w:rsid w:val="00E2426C"/>
    <w:rsid w:val="00E242B0"/>
    <w:rsid w:val="00E26FBA"/>
    <w:rsid w:val="00E27E7F"/>
    <w:rsid w:val="00E27E80"/>
    <w:rsid w:val="00E36819"/>
    <w:rsid w:val="00E515DA"/>
    <w:rsid w:val="00E56589"/>
    <w:rsid w:val="00E635FF"/>
    <w:rsid w:val="00E64E6E"/>
    <w:rsid w:val="00E6630E"/>
    <w:rsid w:val="00E73367"/>
    <w:rsid w:val="00E7712F"/>
    <w:rsid w:val="00E92324"/>
    <w:rsid w:val="00E9428D"/>
    <w:rsid w:val="00E9486C"/>
    <w:rsid w:val="00E974C4"/>
    <w:rsid w:val="00EA44AA"/>
    <w:rsid w:val="00EB0F48"/>
    <w:rsid w:val="00EC63AB"/>
    <w:rsid w:val="00ED06A9"/>
    <w:rsid w:val="00ED0E7C"/>
    <w:rsid w:val="00ED4D06"/>
    <w:rsid w:val="00EF2A2F"/>
    <w:rsid w:val="00EF7816"/>
    <w:rsid w:val="00F039FB"/>
    <w:rsid w:val="00F06E93"/>
    <w:rsid w:val="00F20D9B"/>
    <w:rsid w:val="00F302F6"/>
    <w:rsid w:val="00F45063"/>
    <w:rsid w:val="00F659F6"/>
    <w:rsid w:val="00F85DD0"/>
    <w:rsid w:val="00F87769"/>
    <w:rsid w:val="00F87D3A"/>
    <w:rsid w:val="00F94D21"/>
    <w:rsid w:val="00FA7087"/>
    <w:rsid w:val="00FD248A"/>
    <w:rsid w:val="00FE527B"/>
    <w:rsid w:val="00FF01EC"/>
    <w:rsid w:val="00F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5C00A19"/>
  <w15:docId w15:val="{0861C172-DB56-48DB-93B9-B411052B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CDA"/>
    <w:pPr>
      <w:spacing w:after="120"/>
    </w:pPr>
    <w:rPr>
      <w:rFonts w:ascii="Calibri" w:hAnsi="Calibri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A7CDA"/>
    <w:pPr>
      <w:keepNext/>
      <w:keepLines/>
      <w:spacing w:after="240"/>
      <w:contextualSpacing/>
      <w:outlineLvl w:val="0"/>
    </w:pPr>
    <w:rPr>
      <w:rFonts w:eastAsia="SimSun"/>
      <w:b/>
      <w:bCs/>
      <w:color w:val="4F81BD" w:themeColor="accent1"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50F17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50F17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5A7CDA"/>
    <w:rPr>
      <w:rFonts w:ascii="Calibri" w:eastAsia="SimSun" w:hAnsi="Calibri"/>
      <w:b/>
      <w:bCs/>
      <w:color w:val="4F81BD" w:themeColor="accent1"/>
      <w:sz w:val="44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F06E9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F06E93"/>
    <w:rPr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F06E9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F06E93"/>
    <w:rPr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06E9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F06E93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rsid w:val="00F06E93"/>
    <w:rPr>
      <w:color w:val="0000FF"/>
      <w:u w:val="single"/>
    </w:rPr>
  </w:style>
  <w:style w:type="paragraph" w:styleId="Brdtekst">
    <w:name w:val="Body Text"/>
    <w:basedOn w:val="Normal"/>
    <w:link w:val="BrdtekstTegn"/>
    <w:uiPriority w:val="99"/>
    <w:unhideWhenUsed/>
    <w:rsid w:val="00F06E93"/>
  </w:style>
  <w:style w:type="character" w:customStyle="1" w:styleId="BrdtekstTegn">
    <w:name w:val="Brødtekst Tegn"/>
    <w:link w:val="Brdtekst"/>
    <w:uiPriority w:val="99"/>
    <w:rsid w:val="00F06E93"/>
    <w:rPr>
      <w:lang w:val="en-US"/>
    </w:rPr>
  </w:style>
  <w:style w:type="character" w:customStyle="1" w:styleId="Overskrift2Tegn">
    <w:name w:val="Overskrift 2 Tegn"/>
    <w:link w:val="Overskrift2"/>
    <w:uiPriority w:val="9"/>
    <w:rsid w:val="00850F17"/>
    <w:rPr>
      <w:rFonts w:ascii="Cambria" w:eastAsia="SimSun" w:hAnsi="Cambria" w:cs="Times New Roman"/>
      <w:b/>
      <w:bCs/>
      <w:color w:val="4F81BD"/>
      <w:sz w:val="26"/>
      <w:szCs w:val="26"/>
      <w:lang w:val="en-US"/>
    </w:rPr>
  </w:style>
  <w:style w:type="character" w:customStyle="1" w:styleId="Overskrift3Tegn">
    <w:name w:val="Overskrift 3 Tegn"/>
    <w:link w:val="Overskrift3"/>
    <w:uiPriority w:val="9"/>
    <w:rsid w:val="00850F17"/>
    <w:rPr>
      <w:rFonts w:ascii="Cambria" w:eastAsia="SimSun" w:hAnsi="Cambria" w:cs="Times New Roman"/>
      <w:b/>
      <w:bCs/>
      <w:color w:val="4F81BD"/>
      <w:lang w:val="en-US"/>
    </w:rPr>
  </w:style>
  <w:style w:type="paragraph" w:styleId="Listeafsnit">
    <w:name w:val="List Paragraph"/>
    <w:basedOn w:val="Normal"/>
    <w:uiPriority w:val="34"/>
    <w:qFormat/>
    <w:rsid w:val="00850F17"/>
    <w:pPr>
      <w:ind w:left="720"/>
      <w:contextualSpacing/>
    </w:pPr>
  </w:style>
  <w:style w:type="character" w:styleId="Sidetal">
    <w:name w:val="page number"/>
    <w:basedOn w:val="Standardskrifttypeiafsnit"/>
    <w:rsid w:val="009A57AC"/>
  </w:style>
  <w:style w:type="character" w:styleId="Kommentarhenvisning">
    <w:name w:val="annotation reference"/>
    <w:uiPriority w:val="99"/>
    <w:semiHidden/>
    <w:unhideWhenUsed/>
    <w:rsid w:val="008A19C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19CB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8A19CB"/>
    <w:rPr>
      <w:rFonts w:ascii="Times New Roman" w:hAnsi="Times New Roman"/>
      <w:sz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A19CB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8A19CB"/>
    <w:rPr>
      <w:rFonts w:ascii="Times New Roman" w:hAnsi="Times New Roman"/>
      <w:b/>
      <w:bCs/>
      <w:sz w:val="20"/>
      <w:lang w:eastAsia="da-DK"/>
    </w:rPr>
  </w:style>
  <w:style w:type="paragraph" w:styleId="Ingenafstand">
    <w:name w:val="No Spacing"/>
    <w:uiPriority w:val="1"/>
    <w:qFormat/>
    <w:rsid w:val="00F45063"/>
    <w:rPr>
      <w:rFonts w:ascii="Times New Roman" w:hAnsi="Times New Roman"/>
      <w:sz w:val="24"/>
      <w:szCs w:val="24"/>
    </w:rPr>
  </w:style>
  <w:style w:type="character" w:styleId="BesgtLink">
    <w:name w:val="FollowedHyperlink"/>
    <w:uiPriority w:val="99"/>
    <w:semiHidden/>
    <w:unhideWhenUsed/>
    <w:rsid w:val="00FA7087"/>
    <w:rPr>
      <w:color w:val="800080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83ACA"/>
    <w:rPr>
      <w:sz w:val="20"/>
      <w:szCs w:val="20"/>
    </w:rPr>
  </w:style>
  <w:style w:type="character" w:customStyle="1" w:styleId="FodnotetekstTegn">
    <w:name w:val="Fodnotetekst Tegn"/>
    <w:link w:val="Fodnotetekst"/>
    <w:uiPriority w:val="99"/>
    <w:semiHidden/>
    <w:rsid w:val="00383ACA"/>
    <w:rPr>
      <w:rFonts w:ascii="Times New Roman" w:hAnsi="Times New Roman"/>
    </w:rPr>
  </w:style>
  <w:style w:type="character" w:styleId="Fodnotehenvisning">
    <w:name w:val="footnote reference"/>
    <w:uiPriority w:val="99"/>
    <w:semiHidden/>
    <w:unhideWhenUsed/>
    <w:rsid w:val="00383ACA"/>
    <w:rPr>
      <w:vertAlign w:val="superscript"/>
    </w:rPr>
  </w:style>
  <w:style w:type="paragraph" w:styleId="Korrektur">
    <w:name w:val="Revision"/>
    <w:hidden/>
    <w:uiPriority w:val="99"/>
    <w:semiHidden/>
    <w:rsid w:val="00D557DD"/>
    <w:rPr>
      <w:rFonts w:ascii="Times New Roman" w:hAnsi="Times New Roman"/>
      <w:sz w:val="24"/>
      <w:szCs w:val="24"/>
    </w:rPr>
  </w:style>
  <w:style w:type="table" w:styleId="Tabel-Gitter">
    <w:name w:val="Table Grid"/>
    <w:basedOn w:val="Tabel-Normal"/>
    <w:uiPriority w:val="59"/>
    <w:rsid w:val="00EF2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typeiafsnit"/>
    <w:uiPriority w:val="99"/>
    <w:semiHidden/>
    <w:unhideWhenUsed/>
    <w:rsid w:val="00E36819"/>
    <w:rPr>
      <w:color w:val="605E5C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056CB6"/>
    <w:rPr>
      <w:color w:val="605E5C"/>
      <w:shd w:val="clear" w:color="auto" w:fill="E1DFDD"/>
    </w:rPr>
  </w:style>
  <w:style w:type="character" w:customStyle="1" w:styleId="hwtze">
    <w:name w:val="hwtze"/>
    <w:basedOn w:val="Standardskrifttypeiafsnit"/>
    <w:rsid w:val="007C0C8F"/>
  </w:style>
  <w:style w:type="character" w:customStyle="1" w:styleId="rynqvb">
    <w:name w:val="rynqvb"/>
    <w:basedOn w:val="Standardskrifttypeiafsnit"/>
    <w:rsid w:val="007C0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oodle.aau.dk/mod/page/view.php?id=1406157" TargetMode="External"/><Relationship Id="rId18" Type="http://schemas.openxmlformats.org/officeDocument/2006/relationships/hyperlink" Target="mailto:StudyboardBEEM@energy.aau.d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rgy.aau.dk/education/for-enrolled-students-and-lecturers/regulations-and-forms" TargetMode="External"/><Relationship Id="rId17" Type="http://schemas.openxmlformats.org/officeDocument/2006/relationships/hyperlink" Target="mailto:studyboard@energy.aau.d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ergy.aau.dk/education/for-enrolled-students-and-lecturers/regulations-and-form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kontraktenheden.aau.dk/studerende/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kontraktenheden.aau.dk/studerende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\AppData\Roaming\Microsoft\Skabeloner\Notat_SES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55B0F8FAEBE949918597A08E632926" ma:contentTypeVersion="10" ma:contentTypeDescription="Opret et nyt dokument." ma:contentTypeScope="" ma:versionID="3d8ec0122db32a4df589960d690b6a66">
  <xsd:schema xmlns:xsd="http://www.w3.org/2001/XMLSchema" xmlns:xs="http://www.w3.org/2001/XMLSchema" xmlns:p="http://schemas.microsoft.com/office/2006/metadata/properties" xmlns:ns3="47cf597b-17a9-4914-a412-70327fd1dc38" targetNamespace="http://schemas.microsoft.com/office/2006/metadata/properties" ma:root="true" ma:fieldsID="8c58e76b54c6f0f6981346ae46cf6c48" ns3:_="">
    <xsd:import namespace="47cf597b-17a9-4914-a412-70327fd1dc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597b-17a9-4914-a412-70327fd1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2F413-A302-4ECD-9D48-DE3319FC9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8240C-E87D-44A6-A6F7-F9927D8619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F918B-BD8B-4EA9-8ACD-D643AB0D457A}">
  <ds:schemaRefs>
    <ds:schemaRef ds:uri="http://purl.org/dc/elements/1.1/"/>
    <ds:schemaRef ds:uri="http://schemas.microsoft.com/office/2006/metadata/properties"/>
    <ds:schemaRef ds:uri="47cf597b-17a9-4914-a412-70327fd1dc3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59D493-49F2-48AE-AE7F-0F1B77232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597b-17a9-4914-a412-70327fd1d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396378-E6CB-45A0-9B3D-78DF8B48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Notat_SES</Template>
  <TotalTime>31</TotalTime>
  <Pages>3</Pages>
  <Words>885</Words>
  <Characters>5402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</Company>
  <LinksUpToDate>false</LinksUpToDate>
  <CharactersWithSpaces>6275</CharactersWithSpaces>
  <SharedDoc>false</SharedDoc>
  <HLinks>
    <vt:vector size="18" baseType="variant">
      <vt:variant>
        <vt:i4>524305</vt:i4>
      </vt:variant>
      <vt:variant>
        <vt:i4>24</vt:i4>
      </vt:variant>
      <vt:variant>
        <vt:i4>0</vt:i4>
      </vt:variant>
      <vt:variant>
        <vt:i4>5</vt:i4>
      </vt:variant>
      <vt:variant>
        <vt:lpwstr>http://www.kontraktenheden.aau.dk/Til+studerende/Standardaftale+mellem+studerende+og+virksomhed/</vt:lpwstr>
      </vt:variant>
      <vt:variant>
        <vt:lpwstr/>
      </vt:variant>
      <vt:variant>
        <vt:i4>131080</vt:i4>
      </vt:variant>
      <vt:variant>
        <vt:i4>21</vt:i4>
      </vt:variant>
      <vt:variant>
        <vt:i4>0</vt:i4>
      </vt:variant>
      <vt:variant>
        <vt:i4>5</vt:i4>
      </vt:variant>
      <vt:variant>
        <vt:lpwstr>http://www.ses.aau.dk/til-studerende-ansatte/blanketter-regler/virksomhedsophold</vt:lpwstr>
      </vt:variant>
      <vt:variant>
        <vt:lpwstr/>
      </vt:variant>
      <vt:variant>
        <vt:i4>4849714</vt:i4>
      </vt:variant>
      <vt:variant>
        <vt:i4>18</vt:i4>
      </vt:variant>
      <vt:variant>
        <vt:i4>0</vt:i4>
      </vt:variant>
      <vt:variant>
        <vt:i4>5</vt:i4>
      </vt:variant>
      <vt:variant>
        <vt:lpwstr>http://www.ses.aau.dk/digitalAssets/74/74093_retningslinjer-for-projektorienteret-forl--b-i-virksomhed-ses-aau-010713.pdf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/>
  <cp:lastModifiedBy>Gitte Hageman Christensen</cp:lastModifiedBy>
  <cp:revision>6</cp:revision>
  <cp:lastPrinted>2016-01-12T10:52:00Z</cp:lastPrinted>
  <dcterms:created xsi:type="dcterms:W3CDTF">2024-03-06T13:29:00Z</dcterms:created>
  <dcterms:modified xsi:type="dcterms:W3CDTF">2024-03-06T14:03:00Z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0x010100A155B0F8FAEBE949918597A08E632926</vt:lpwstr>
  </property>
</Properties>
</file>